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34" w:rsidRPr="00F633A5" w:rsidRDefault="00593834" w:rsidP="004A5816">
      <w:pPr>
        <w:jc w:val="center"/>
        <w:rPr>
          <w:rFonts w:ascii="Times New Roman" w:hAnsi="Times New Roman" w:cs="Times New Roman"/>
          <w:b/>
          <w:sz w:val="32"/>
          <w:szCs w:val="28"/>
        </w:rPr>
      </w:pPr>
      <w:r w:rsidRPr="00F633A5">
        <w:rPr>
          <w:rFonts w:ascii="Times New Roman" w:hAnsi="Times New Roman" w:cs="Times New Roman"/>
          <w:b/>
          <w:sz w:val="32"/>
          <w:szCs w:val="28"/>
        </w:rPr>
        <w:t xml:space="preserve">Tăng cường công tác dân vận góp phần </w:t>
      </w:r>
      <w:r w:rsidR="00AA013B" w:rsidRPr="00F633A5">
        <w:rPr>
          <w:rFonts w:ascii="Times New Roman" w:hAnsi="Times New Roman" w:cs="Times New Roman"/>
          <w:b/>
          <w:sz w:val="32"/>
          <w:szCs w:val="28"/>
        </w:rPr>
        <w:t xml:space="preserve"> thực hiện thắng lợi</w:t>
      </w:r>
    </w:p>
    <w:p w:rsidR="00A52A9F" w:rsidRPr="00F633A5" w:rsidRDefault="00AA013B" w:rsidP="004A5816">
      <w:pPr>
        <w:jc w:val="center"/>
        <w:rPr>
          <w:rFonts w:ascii="Times New Roman" w:hAnsi="Times New Roman" w:cs="Times New Roman"/>
          <w:b/>
          <w:sz w:val="32"/>
          <w:szCs w:val="28"/>
        </w:rPr>
      </w:pPr>
      <w:r w:rsidRPr="00F633A5">
        <w:rPr>
          <w:rFonts w:ascii="Times New Roman" w:hAnsi="Times New Roman" w:cs="Times New Roman"/>
          <w:b/>
          <w:sz w:val="32"/>
          <w:szCs w:val="28"/>
        </w:rPr>
        <w:t xml:space="preserve"> nhiệm vụ chính trị của Đảng bộ</w:t>
      </w:r>
    </w:p>
    <w:p w:rsidR="00AA013B" w:rsidRPr="004A5816" w:rsidRDefault="00AA013B" w:rsidP="004A5816">
      <w:pPr>
        <w:jc w:val="center"/>
        <w:rPr>
          <w:rFonts w:ascii="Times New Roman" w:hAnsi="Times New Roman" w:cs="Times New Roman"/>
          <w:b/>
          <w:sz w:val="28"/>
          <w:szCs w:val="28"/>
        </w:rPr>
      </w:pPr>
    </w:p>
    <w:p w:rsidR="00CC7C27" w:rsidRDefault="00CC7C27" w:rsidP="004A5816">
      <w:pPr>
        <w:pStyle w:val="BodyTextIndent2"/>
        <w:spacing w:before="80" w:after="80" w:line="240" w:lineRule="auto"/>
        <w:ind w:left="0" w:firstLine="567"/>
        <w:jc w:val="both"/>
        <w:rPr>
          <w:b/>
          <w:sz w:val="28"/>
          <w:szCs w:val="28"/>
        </w:rPr>
      </w:pPr>
    </w:p>
    <w:p w:rsidR="0005325F" w:rsidRPr="004A5816" w:rsidRDefault="0005325F" w:rsidP="004A5816">
      <w:pPr>
        <w:pStyle w:val="BodyTextIndent2"/>
        <w:spacing w:before="80" w:after="80" w:line="240" w:lineRule="auto"/>
        <w:ind w:left="0" w:firstLine="567"/>
        <w:jc w:val="both"/>
        <w:rPr>
          <w:sz w:val="28"/>
          <w:szCs w:val="28"/>
        </w:rPr>
      </w:pPr>
      <w:r w:rsidRPr="004A5816">
        <w:rPr>
          <w:b/>
          <w:sz w:val="28"/>
          <w:szCs w:val="28"/>
        </w:rPr>
        <w:tab/>
      </w:r>
      <w:r w:rsidRPr="004A5816">
        <w:rPr>
          <w:sz w:val="28"/>
          <w:szCs w:val="28"/>
        </w:rPr>
        <w:t>Dự thảo Báo cáo Chính trị Đại hội Đảng bộ lần thứ X</w:t>
      </w:r>
      <w:r w:rsidR="000948FD" w:rsidRPr="004A5816">
        <w:rPr>
          <w:sz w:val="28"/>
          <w:szCs w:val="28"/>
        </w:rPr>
        <w:t>I</w:t>
      </w:r>
      <w:r w:rsidRPr="004A5816">
        <w:rPr>
          <w:sz w:val="28"/>
          <w:szCs w:val="28"/>
        </w:rPr>
        <w:t>, nhiệm kỳ 2020 - 2025, đánh giá</w:t>
      </w:r>
      <w:r w:rsidR="000948FD" w:rsidRPr="004A5816">
        <w:rPr>
          <w:sz w:val="28"/>
          <w:szCs w:val="28"/>
        </w:rPr>
        <w:t>: N</w:t>
      </w:r>
      <w:r w:rsidRPr="004A5816">
        <w:rPr>
          <w:sz w:val="28"/>
          <w:szCs w:val="28"/>
        </w:rPr>
        <w:t>ăm năm qua, trong điều kiện có nhiều khó khăn, thách thức, song Đảng bộ và quân, dân trong tỉnh đã đoàn kết, nỗ lực phấn đấu cao và đạt được những thành tựu quan trọng, toàn diện trên tất cả các lĩnh vực. Hầu hết các chỉ tiêu đều đạt và vượt. Kinh tế tăng trưởng cao, quy mô nền kinh tế tăng nhanh, cơ cấu kinh tế chuyển dịch đúng hướng. Kết cấu hạ tầng tiếp tục được đầu tư, nâng cấp; thu n</w:t>
      </w:r>
      <w:bookmarkStart w:id="0" w:name="_GoBack"/>
      <w:bookmarkEnd w:id="0"/>
      <w:r w:rsidRPr="004A5816">
        <w:rPr>
          <w:sz w:val="28"/>
          <w:szCs w:val="28"/>
        </w:rPr>
        <w:t xml:space="preserve">gân sách, huy động nguồn vốn phát triển xã hội tăng cao. Đời sống vật chất và tinh thần của nhân dân không ngừng được cải thiện và nâng lên; giáo dục - đào tạo có những chuyển biến tích cực; sức khỏe của nhân dân được chăm sóc tốt hơn; các đối tượng chính sách xã hội, người nghèo, hộ nghèo, đồng bào dân tộc, tôn giáo được quan tâm; An ninh chính trị được giữ vững, xã hội ổn định, quốc phòng được tăng cường. Đảng bộ đoàn kết, thống nhất, tạo được sự đồng thuận trong các tầng lớp nhân dân; hệ thống chính trị được củng cố, sắp xếp kiện toàn, năng lực lãnh đạo, quản lý được nâng lên. </w:t>
      </w:r>
    </w:p>
    <w:p w:rsidR="00593834" w:rsidRPr="004A5816" w:rsidRDefault="0005325F" w:rsidP="004A5816">
      <w:pPr>
        <w:pStyle w:val="BodyTextIndent2"/>
        <w:spacing w:before="80" w:after="80" w:line="240" w:lineRule="auto"/>
        <w:ind w:left="0" w:firstLine="567"/>
        <w:jc w:val="both"/>
        <w:rPr>
          <w:sz w:val="28"/>
          <w:szCs w:val="28"/>
        </w:rPr>
      </w:pPr>
      <w:r w:rsidRPr="004A5816">
        <w:rPr>
          <w:sz w:val="28"/>
          <w:szCs w:val="28"/>
        </w:rPr>
        <w:t>Những thành tựu nêu trên có sự đóng góp rất lớn của công tác dân vận</w:t>
      </w:r>
      <w:r w:rsidR="00593834" w:rsidRPr="004A5816">
        <w:rPr>
          <w:sz w:val="28"/>
          <w:szCs w:val="28"/>
        </w:rPr>
        <w:t>, thể hiện ở những nội dung sau:</w:t>
      </w:r>
    </w:p>
    <w:p w:rsidR="000A4E82" w:rsidRPr="004A5816" w:rsidRDefault="000A4E82" w:rsidP="004A5816">
      <w:pPr>
        <w:spacing w:after="225"/>
        <w:ind w:firstLine="720"/>
        <w:rPr>
          <w:rFonts w:ascii="Times New Roman" w:hAnsi="Times New Roman" w:cs="Times New Roman"/>
          <w:sz w:val="28"/>
          <w:szCs w:val="28"/>
        </w:rPr>
      </w:pPr>
      <w:r w:rsidRPr="004A5816">
        <w:rPr>
          <w:rFonts w:ascii="Times New Roman" w:hAnsi="Times New Roman" w:cs="Times New Roman"/>
          <w:i/>
          <w:sz w:val="28"/>
          <w:szCs w:val="28"/>
        </w:rPr>
        <w:t>Thứ nhất,</w:t>
      </w:r>
      <w:r w:rsidRPr="004A5816">
        <w:rPr>
          <w:rFonts w:ascii="Times New Roman" w:hAnsi="Times New Roman" w:cs="Times New Roman"/>
          <w:sz w:val="28"/>
          <w:szCs w:val="28"/>
        </w:rPr>
        <w:t xml:space="preserve"> các cấp ủy, chính quyền, Mặt trận Tổ qu</w:t>
      </w:r>
      <w:r w:rsidR="002E40C0" w:rsidRPr="004A5816">
        <w:rPr>
          <w:rFonts w:ascii="Times New Roman" w:hAnsi="Times New Roman" w:cs="Times New Roman"/>
          <w:sz w:val="28"/>
          <w:szCs w:val="28"/>
        </w:rPr>
        <w:t>ốc</w:t>
      </w:r>
      <w:r w:rsidRPr="004A5816">
        <w:rPr>
          <w:rFonts w:ascii="Times New Roman" w:hAnsi="Times New Roman" w:cs="Times New Roman"/>
          <w:sz w:val="28"/>
          <w:szCs w:val="28"/>
        </w:rPr>
        <w:t xml:space="preserve"> và các đ</w:t>
      </w:r>
      <w:r w:rsidR="000948FD" w:rsidRPr="004A5816">
        <w:rPr>
          <w:rFonts w:ascii="Times New Roman" w:hAnsi="Times New Roman" w:cs="Times New Roman"/>
          <w:sz w:val="28"/>
          <w:szCs w:val="28"/>
        </w:rPr>
        <w:t>oàn</w:t>
      </w:r>
      <w:r w:rsidRPr="004A5816">
        <w:rPr>
          <w:rFonts w:ascii="Times New Roman" w:hAnsi="Times New Roman" w:cs="Times New Roman"/>
          <w:sz w:val="28"/>
          <w:szCs w:val="28"/>
        </w:rPr>
        <w:t xml:space="preserve"> thể chính trị </w:t>
      </w:r>
      <w:r w:rsidR="000948FD" w:rsidRPr="004A5816">
        <w:rPr>
          <w:rFonts w:ascii="Times New Roman" w:hAnsi="Times New Roman" w:cs="Times New Roman"/>
          <w:sz w:val="28"/>
          <w:szCs w:val="28"/>
        </w:rPr>
        <w:t xml:space="preserve">- </w:t>
      </w:r>
      <w:r w:rsidRPr="004A5816">
        <w:rPr>
          <w:rFonts w:ascii="Times New Roman" w:hAnsi="Times New Roman" w:cs="Times New Roman"/>
          <w:sz w:val="28"/>
          <w:szCs w:val="28"/>
        </w:rPr>
        <w:t>xã hội đã triển khai, quán triệt trong nội bộ</w:t>
      </w:r>
      <w:r w:rsidR="000948FD" w:rsidRPr="004A5816">
        <w:rPr>
          <w:rFonts w:ascii="Times New Roman" w:hAnsi="Times New Roman" w:cs="Times New Roman"/>
          <w:sz w:val="28"/>
          <w:szCs w:val="28"/>
        </w:rPr>
        <w:t xml:space="preserve"> Đ</w:t>
      </w:r>
      <w:r w:rsidR="002E40C0" w:rsidRPr="004A5816">
        <w:rPr>
          <w:rFonts w:ascii="Times New Roman" w:hAnsi="Times New Roman" w:cs="Times New Roman"/>
          <w:sz w:val="28"/>
          <w:szCs w:val="28"/>
        </w:rPr>
        <w:t>ả</w:t>
      </w:r>
      <w:r w:rsidRPr="004A5816">
        <w:rPr>
          <w:rFonts w:ascii="Times New Roman" w:hAnsi="Times New Roman" w:cs="Times New Roman"/>
          <w:sz w:val="28"/>
          <w:szCs w:val="28"/>
        </w:rPr>
        <w:t xml:space="preserve">ng </w:t>
      </w:r>
      <w:r w:rsidR="002E40C0" w:rsidRPr="004A5816">
        <w:rPr>
          <w:rFonts w:ascii="Times New Roman" w:hAnsi="Times New Roman" w:cs="Times New Roman"/>
          <w:sz w:val="28"/>
          <w:szCs w:val="28"/>
        </w:rPr>
        <w:t>và</w:t>
      </w:r>
      <w:r w:rsidRPr="004A5816">
        <w:rPr>
          <w:rFonts w:ascii="Times New Roman" w:hAnsi="Times New Roman" w:cs="Times New Roman"/>
          <w:sz w:val="28"/>
          <w:szCs w:val="28"/>
        </w:rPr>
        <w:t xml:space="preserve"> tuyên truyền sâu rộng trong đoàn viên, hộ</w:t>
      </w:r>
      <w:r w:rsidR="000948FD" w:rsidRPr="004A5816">
        <w:rPr>
          <w:rFonts w:ascii="Times New Roman" w:hAnsi="Times New Roman" w:cs="Times New Roman"/>
          <w:sz w:val="28"/>
          <w:szCs w:val="28"/>
        </w:rPr>
        <w:t>i viên và N</w:t>
      </w:r>
      <w:r w:rsidRPr="004A5816">
        <w:rPr>
          <w:rFonts w:ascii="Times New Roman" w:hAnsi="Times New Roman" w:cs="Times New Roman"/>
          <w:sz w:val="28"/>
          <w:szCs w:val="28"/>
        </w:rPr>
        <w:t xml:space="preserve">hân dân các </w:t>
      </w:r>
      <w:r w:rsidR="000948FD" w:rsidRPr="004A5816">
        <w:rPr>
          <w:rFonts w:ascii="Times New Roman" w:hAnsi="Times New Roman" w:cs="Times New Roman"/>
          <w:sz w:val="28"/>
          <w:szCs w:val="28"/>
        </w:rPr>
        <w:t>c</w:t>
      </w:r>
      <w:r w:rsidR="002E40C0" w:rsidRPr="004A5816">
        <w:rPr>
          <w:rFonts w:ascii="Times New Roman" w:hAnsi="Times New Roman" w:cs="Times New Roman"/>
          <w:sz w:val="28"/>
          <w:szCs w:val="28"/>
        </w:rPr>
        <w:t xml:space="preserve">hương trình, kế hoạch của </w:t>
      </w:r>
      <w:r w:rsidR="004E4E60">
        <w:rPr>
          <w:rFonts w:ascii="Times New Roman" w:hAnsi="Times New Roman" w:cs="Times New Roman"/>
          <w:sz w:val="28"/>
          <w:szCs w:val="28"/>
        </w:rPr>
        <w:t xml:space="preserve">Tỉnh ủy, </w:t>
      </w:r>
      <w:r w:rsidR="002E40C0" w:rsidRPr="004A5816">
        <w:rPr>
          <w:rFonts w:ascii="Times New Roman" w:hAnsi="Times New Roman" w:cs="Times New Roman"/>
          <w:sz w:val="28"/>
          <w:szCs w:val="28"/>
        </w:rPr>
        <w:t xml:space="preserve">Ban Thường vụ Tỉnh ủy cụ thể hóa </w:t>
      </w:r>
      <w:r w:rsidRPr="004A5816">
        <w:rPr>
          <w:rFonts w:ascii="Times New Roman" w:hAnsi="Times New Roman" w:cs="Times New Roman"/>
          <w:sz w:val="28"/>
          <w:szCs w:val="28"/>
        </w:rPr>
        <w:t>chủ trương, đường lối của Đảng</w:t>
      </w:r>
      <w:r w:rsidR="002E40C0" w:rsidRPr="004A5816">
        <w:rPr>
          <w:rFonts w:ascii="Times New Roman" w:hAnsi="Times New Roman" w:cs="Times New Roman"/>
          <w:sz w:val="28"/>
          <w:szCs w:val="28"/>
        </w:rPr>
        <w:t>, chính sách</w:t>
      </w:r>
      <w:r w:rsidR="000948FD" w:rsidRPr="004A5816">
        <w:rPr>
          <w:rFonts w:ascii="Times New Roman" w:hAnsi="Times New Roman" w:cs="Times New Roman"/>
          <w:sz w:val="28"/>
          <w:szCs w:val="28"/>
        </w:rPr>
        <w:t>,</w:t>
      </w:r>
      <w:r w:rsidR="002E40C0" w:rsidRPr="004A5816">
        <w:rPr>
          <w:rFonts w:ascii="Times New Roman" w:hAnsi="Times New Roman" w:cs="Times New Roman"/>
          <w:sz w:val="28"/>
          <w:szCs w:val="28"/>
        </w:rPr>
        <w:t xml:space="preserve"> pháp</w:t>
      </w:r>
      <w:r w:rsidRPr="004A5816">
        <w:rPr>
          <w:rFonts w:ascii="Times New Roman" w:hAnsi="Times New Roman" w:cs="Times New Roman"/>
          <w:sz w:val="28"/>
          <w:szCs w:val="28"/>
        </w:rPr>
        <w:t xml:space="preserve"> luậ</w:t>
      </w:r>
      <w:r w:rsidR="002E40C0" w:rsidRPr="004A5816">
        <w:rPr>
          <w:rFonts w:ascii="Times New Roman" w:hAnsi="Times New Roman" w:cs="Times New Roman"/>
          <w:sz w:val="28"/>
          <w:szCs w:val="28"/>
        </w:rPr>
        <w:t>t N</w:t>
      </w:r>
      <w:r w:rsidRPr="004A5816">
        <w:rPr>
          <w:rFonts w:ascii="Times New Roman" w:hAnsi="Times New Roman" w:cs="Times New Roman"/>
          <w:sz w:val="28"/>
          <w:szCs w:val="28"/>
        </w:rPr>
        <w:t>h</w:t>
      </w:r>
      <w:r w:rsidR="002E40C0" w:rsidRPr="004A5816">
        <w:rPr>
          <w:rFonts w:ascii="Times New Roman" w:hAnsi="Times New Roman" w:cs="Times New Roman"/>
          <w:sz w:val="28"/>
          <w:szCs w:val="28"/>
        </w:rPr>
        <w:t>à</w:t>
      </w:r>
      <w:r w:rsidRPr="004A5816">
        <w:rPr>
          <w:rFonts w:ascii="Times New Roman" w:hAnsi="Times New Roman" w:cs="Times New Roman"/>
          <w:sz w:val="28"/>
          <w:szCs w:val="28"/>
        </w:rPr>
        <w:t xml:space="preserve"> nước có liên quan đến công tác dân vận</w:t>
      </w:r>
      <w:r w:rsidR="002E40C0" w:rsidRPr="004A5816">
        <w:rPr>
          <w:rFonts w:ascii="Times New Roman" w:hAnsi="Times New Roman" w:cs="Times New Roman"/>
          <w:sz w:val="28"/>
          <w:szCs w:val="28"/>
        </w:rPr>
        <w:t>…</w:t>
      </w:r>
      <w:r w:rsidRPr="004A5816">
        <w:rPr>
          <w:rFonts w:ascii="Times New Roman" w:hAnsi="Times New Roman" w:cs="Times New Roman"/>
          <w:sz w:val="28"/>
          <w:szCs w:val="28"/>
        </w:rPr>
        <w:t>như</w:t>
      </w:r>
      <w:r w:rsidR="000948FD" w:rsidRPr="004A5816">
        <w:rPr>
          <w:rFonts w:ascii="Times New Roman" w:hAnsi="Times New Roman" w:cs="Times New Roman"/>
          <w:sz w:val="28"/>
          <w:szCs w:val="28"/>
        </w:rPr>
        <w:t xml:space="preserve">: </w:t>
      </w:r>
      <w:r w:rsidR="00FD0AF3" w:rsidRPr="004A5816">
        <w:rPr>
          <w:rFonts w:ascii="Times New Roman" w:eastAsia="Times New Roman" w:hAnsi="Times New Roman" w:cs="Times New Roman"/>
          <w:color w:val="000000"/>
          <w:sz w:val="28"/>
          <w:szCs w:val="28"/>
        </w:rPr>
        <w:t xml:space="preserve">Nghị quyết số 25-NQ/TW của Ban Chấp hành Trung ương </w:t>
      </w:r>
      <w:r w:rsidR="000948FD" w:rsidRPr="004A5816">
        <w:rPr>
          <w:rFonts w:ascii="Times New Roman" w:eastAsia="Times New Roman" w:hAnsi="Times New Roman" w:cs="Times New Roman"/>
          <w:color w:val="000000"/>
          <w:sz w:val="28"/>
          <w:szCs w:val="28"/>
        </w:rPr>
        <w:t>(</w:t>
      </w:r>
      <w:r w:rsidR="00FD0AF3" w:rsidRPr="004A5816">
        <w:rPr>
          <w:rFonts w:ascii="Times New Roman" w:eastAsia="Times New Roman" w:hAnsi="Times New Roman" w:cs="Times New Roman"/>
          <w:color w:val="000000"/>
          <w:sz w:val="28"/>
          <w:szCs w:val="28"/>
        </w:rPr>
        <w:t>khóa XI</w:t>
      </w:r>
      <w:r w:rsidR="000948FD" w:rsidRPr="004A5816">
        <w:rPr>
          <w:rFonts w:ascii="Times New Roman" w:eastAsia="Times New Roman" w:hAnsi="Times New Roman" w:cs="Times New Roman"/>
          <w:color w:val="000000"/>
          <w:sz w:val="28"/>
          <w:szCs w:val="28"/>
        </w:rPr>
        <w:t>)</w:t>
      </w:r>
      <w:r w:rsidR="00FD0AF3" w:rsidRPr="004A5816">
        <w:rPr>
          <w:rFonts w:ascii="Times New Roman" w:eastAsia="Times New Roman" w:hAnsi="Times New Roman" w:cs="Times New Roman"/>
          <w:color w:val="000000"/>
          <w:sz w:val="28"/>
          <w:szCs w:val="28"/>
        </w:rPr>
        <w:t xml:space="preserve"> về “</w:t>
      </w:r>
      <w:r w:rsidR="00FD0AF3" w:rsidRPr="004A5816">
        <w:rPr>
          <w:rFonts w:ascii="Times New Roman" w:eastAsia="Times New Roman" w:hAnsi="Times New Roman" w:cs="Times New Roman"/>
          <w:i/>
          <w:iCs/>
          <w:color w:val="000000"/>
          <w:sz w:val="28"/>
          <w:szCs w:val="28"/>
        </w:rPr>
        <w:t>Tăng cường và đổi mới sự lãnh đạo của Đảng đối với công tác dân vận trong tình hình mới”;</w:t>
      </w:r>
      <w:r w:rsidR="00FD0AF3" w:rsidRPr="004A5816">
        <w:rPr>
          <w:rFonts w:ascii="Times New Roman" w:eastAsia="Times New Roman" w:hAnsi="Times New Roman" w:cs="Times New Roman"/>
          <w:color w:val="0D0D0D"/>
          <w:sz w:val="28"/>
          <w:szCs w:val="28"/>
        </w:rPr>
        <w:t xml:space="preserve"> Quyết định số 290-QĐ/TW của Bộ Chính trị về</w:t>
      </w:r>
      <w:r w:rsidR="000948FD" w:rsidRPr="004A5816">
        <w:rPr>
          <w:rFonts w:ascii="Times New Roman" w:eastAsia="Times New Roman" w:hAnsi="Times New Roman" w:cs="Times New Roman"/>
          <w:color w:val="0D0D0D"/>
          <w:sz w:val="28"/>
          <w:szCs w:val="28"/>
        </w:rPr>
        <w:t xml:space="preserve"> </w:t>
      </w:r>
      <w:r w:rsidR="00FD0AF3" w:rsidRPr="004A5816">
        <w:rPr>
          <w:rFonts w:ascii="Times New Roman" w:eastAsia="Times New Roman" w:hAnsi="Times New Roman" w:cs="Times New Roman"/>
          <w:i/>
          <w:color w:val="0D0D0D"/>
          <w:sz w:val="28"/>
          <w:szCs w:val="28"/>
        </w:rPr>
        <w:t>“Quy chế công tác dân vận của hệ thống chính trị”</w:t>
      </w:r>
      <w:r w:rsidR="004E4E60">
        <w:rPr>
          <w:rFonts w:ascii="Times New Roman" w:eastAsia="Times New Roman" w:hAnsi="Times New Roman" w:cs="Times New Roman"/>
          <w:i/>
          <w:color w:val="0D0D0D"/>
          <w:sz w:val="28"/>
          <w:szCs w:val="28"/>
        </w:rPr>
        <w:t>;</w:t>
      </w:r>
      <w:r w:rsidR="00FD0AF3" w:rsidRPr="004A5816">
        <w:rPr>
          <w:rFonts w:ascii="Times New Roman" w:eastAsia="Times New Roman" w:hAnsi="Times New Roman" w:cs="Times New Roman"/>
          <w:color w:val="0D0D0D"/>
          <w:sz w:val="28"/>
          <w:szCs w:val="28"/>
        </w:rPr>
        <w:t xml:space="preserve">  Chỉ thị số 49-CT/TW của Ban Bí thư về </w:t>
      </w:r>
      <w:r w:rsidR="00FD0AF3" w:rsidRPr="004A5816">
        <w:rPr>
          <w:rFonts w:ascii="Times New Roman" w:eastAsia="Times New Roman" w:hAnsi="Times New Roman" w:cs="Times New Roman"/>
          <w:i/>
          <w:color w:val="0D0D0D"/>
          <w:sz w:val="28"/>
          <w:szCs w:val="28"/>
        </w:rPr>
        <w:t>“Tăng cường sự đổi mới công tác dân vận của Đảng ở vùng đồng bào dân tộc thiểu số”</w:t>
      </w:r>
      <w:r w:rsidR="004E4E60">
        <w:rPr>
          <w:rFonts w:ascii="Times New Roman" w:eastAsia="Times New Roman" w:hAnsi="Times New Roman" w:cs="Times New Roman"/>
          <w:i/>
          <w:color w:val="0D0D0D"/>
          <w:sz w:val="28"/>
          <w:szCs w:val="28"/>
        </w:rPr>
        <w:t>;</w:t>
      </w:r>
      <w:r w:rsidR="00FD0AF3" w:rsidRPr="004A5816">
        <w:rPr>
          <w:rFonts w:ascii="Times New Roman" w:eastAsia="Times New Roman" w:hAnsi="Times New Roman" w:cs="Times New Roman"/>
          <w:color w:val="0D0D0D"/>
          <w:sz w:val="28"/>
          <w:szCs w:val="28"/>
        </w:rPr>
        <w:t xml:space="preserve"> </w:t>
      </w:r>
      <w:r w:rsidR="002E40C0" w:rsidRPr="004A5816">
        <w:rPr>
          <w:rFonts w:ascii="Times New Roman" w:eastAsia="Times New Roman" w:hAnsi="Times New Roman" w:cs="Times New Roman"/>
          <w:color w:val="0D0D0D"/>
          <w:sz w:val="28"/>
          <w:szCs w:val="28"/>
        </w:rPr>
        <w:t xml:space="preserve">Chỉ thị số 19-CT/TW của Ban Bí thư </w:t>
      </w:r>
      <w:r w:rsidR="000948FD" w:rsidRPr="004A5816">
        <w:rPr>
          <w:rFonts w:ascii="Times New Roman" w:eastAsia="Times New Roman" w:hAnsi="Times New Roman" w:cs="Times New Roman"/>
          <w:i/>
          <w:color w:val="0D0D0D"/>
          <w:sz w:val="28"/>
          <w:szCs w:val="28"/>
        </w:rPr>
        <w:t>“</w:t>
      </w:r>
      <w:r w:rsidR="002E40C0" w:rsidRPr="004A5816">
        <w:rPr>
          <w:rFonts w:ascii="Times New Roman" w:eastAsia="Times New Roman" w:hAnsi="Times New Roman" w:cs="Times New Roman"/>
          <w:i/>
          <w:color w:val="0D0D0D"/>
          <w:sz w:val="28"/>
          <w:szCs w:val="28"/>
        </w:rPr>
        <w:t>về tăng cường công tác ở vùng đồng bào dân tộc Khmer trong tình hình mới”</w:t>
      </w:r>
      <w:r w:rsidR="002E40C0" w:rsidRPr="004A5816">
        <w:rPr>
          <w:rFonts w:ascii="Times New Roman" w:eastAsia="Times New Roman" w:hAnsi="Times New Roman" w:cs="Times New Roman"/>
          <w:color w:val="0D0D0D"/>
          <w:sz w:val="28"/>
          <w:szCs w:val="28"/>
        </w:rPr>
        <w:t xml:space="preserve">, phổ biến </w:t>
      </w:r>
      <w:r w:rsidR="00FD0AF3" w:rsidRPr="004A5816">
        <w:rPr>
          <w:rFonts w:ascii="Times New Roman" w:eastAsia="Times New Roman" w:hAnsi="Times New Roman" w:cs="Times New Roman"/>
          <w:color w:val="0D0D0D"/>
          <w:sz w:val="28"/>
          <w:szCs w:val="28"/>
        </w:rPr>
        <w:t>Luật Tín ngưỡng tôn giáo</w:t>
      </w:r>
      <w:r w:rsidR="002E40C0" w:rsidRPr="004A5816">
        <w:rPr>
          <w:rFonts w:ascii="Times New Roman" w:eastAsia="Times New Roman" w:hAnsi="Times New Roman" w:cs="Times New Roman"/>
          <w:color w:val="0D0D0D"/>
          <w:sz w:val="28"/>
          <w:szCs w:val="28"/>
        </w:rPr>
        <w:t>…Qua đó, đã nâng cao nhận thức của đội ngũ cán bộ, đảng viên và các tầng lớp nhân dân về vai trò, vị trí của công tác dân vận trong tình hình mới.</w:t>
      </w:r>
    </w:p>
    <w:p w:rsidR="00E74084" w:rsidRPr="004A5816" w:rsidRDefault="002E40C0" w:rsidP="004A5816">
      <w:pPr>
        <w:spacing w:after="225"/>
        <w:ind w:firstLine="720"/>
        <w:rPr>
          <w:rFonts w:ascii="Times New Roman" w:eastAsia="Times New Roman" w:hAnsi="Times New Roman" w:cs="Times New Roman"/>
          <w:color w:val="0D0D0D"/>
          <w:sz w:val="28"/>
          <w:szCs w:val="28"/>
        </w:rPr>
      </w:pPr>
      <w:r w:rsidRPr="004A5816">
        <w:rPr>
          <w:rFonts w:ascii="Times New Roman" w:hAnsi="Times New Roman" w:cs="Times New Roman"/>
          <w:i/>
          <w:sz w:val="28"/>
          <w:szCs w:val="28"/>
        </w:rPr>
        <w:t>Thứ hai,</w:t>
      </w:r>
      <w:r w:rsidRPr="004A5816">
        <w:rPr>
          <w:rFonts w:ascii="Times New Roman" w:hAnsi="Times New Roman" w:cs="Times New Roman"/>
          <w:sz w:val="28"/>
          <w:szCs w:val="28"/>
        </w:rPr>
        <w:t xml:space="preserve"> </w:t>
      </w:r>
      <w:r w:rsidR="000948FD" w:rsidRPr="004A5816">
        <w:rPr>
          <w:rFonts w:ascii="Times New Roman" w:hAnsi="Times New Roman" w:cs="Times New Roman"/>
          <w:spacing w:val="-2"/>
          <w:sz w:val="28"/>
          <w:szCs w:val="28"/>
        </w:rPr>
        <w:t>c</w:t>
      </w:r>
      <w:r w:rsidRPr="004A5816">
        <w:rPr>
          <w:rFonts w:ascii="Times New Roman" w:hAnsi="Times New Roman" w:cs="Times New Roman"/>
          <w:spacing w:val="-2"/>
          <w:sz w:val="28"/>
          <w:szCs w:val="28"/>
        </w:rPr>
        <w:t xml:space="preserve">ác cấp ủy </w:t>
      </w:r>
      <w:r w:rsidRPr="004A5816">
        <w:rPr>
          <w:rFonts w:ascii="Times New Roman" w:hAnsi="Times New Roman" w:cs="Times New Roman"/>
          <w:sz w:val="28"/>
          <w:szCs w:val="28"/>
        </w:rPr>
        <w:t xml:space="preserve">tăng cường chỉ đạo và tổ chức thực hiện nhiệm vụ xây dựng Đảng </w:t>
      </w:r>
      <w:r w:rsidR="000948FD" w:rsidRPr="004A5816">
        <w:rPr>
          <w:rFonts w:ascii="Times New Roman" w:hAnsi="Times New Roman" w:cs="Times New Roman"/>
          <w:sz w:val="28"/>
          <w:szCs w:val="28"/>
        </w:rPr>
        <w:t xml:space="preserve">bộ </w:t>
      </w:r>
      <w:r w:rsidRPr="004A5816">
        <w:rPr>
          <w:rFonts w:ascii="Times New Roman" w:hAnsi="Times New Roman" w:cs="Times New Roman"/>
          <w:sz w:val="28"/>
          <w:szCs w:val="28"/>
        </w:rPr>
        <w:t>vững mạnh về chính trị, tư tưởng, tổ chức và đạo đức. Cụ thể, đã</w:t>
      </w:r>
      <w:r w:rsidRPr="004A5816">
        <w:rPr>
          <w:rFonts w:ascii="Times New Roman" w:hAnsi="Times New Roman" w:cs="Times New Roman"/>
          <w:spacing w:val="-2"/>
          <w:sz w:val="28"/>
          <w:szCs w:val="28"/>
        </w:rPr>
        <w:t xml:space="preserve"> nghiêm túc chỉ đạo triển khai và tổ chức thực hiện Nghị quyết Trung ương 4 (khóa XII) </w:t>
      </w:r>
      <w:r w:rsidR="00633A56" w:rsidRPr="00633A56">
        <w:rPr>
          <w:rFonts w:ascii="Times New Roman" w:hAnsi="Times New Roman" w:cs="Times New Roman"/>
          <w:i/>
          <w:sz w:val="28"/>
          <w:szCs w:val="28"/>
        </w:rPr>
        <w:t>“về tăng cường xây dựng, chỉnh đốn Đảng; ngăn chặn, đẩy lùi sự suy thoái về tư tưởng chính trị, đạo đức, lối sống, những biểu hiện “tự diễn biến”, “tự chuyển hóa” trong nội bộ”</w:t>
      </w:r>
      <w:r w:rsidR="00633A56">
        <w:rPr>
          <w:rFonts w:ascii="Times New Roman" w:hAnsi="Times New Roman" w:cs="Times New Roman"/>
          <w:i/>
          <w:sz w:val="28"/>
          <w:szCs w:val="28"/>
        </w:rPr>
        <w:t xml:space="preserve"> </w:t>
      </w:r>
      <w:r w:rsidRPr="004A5816">
        <w:rPr>
          <w:rFonts w:ascii="Times New Roman" w:eastAsia="Times New Roman" w:hAnsi="Times New Roman" w:cs="Times New Roman"/>
          <w:spacing w:val="-2"/>
          <w:sz w:val="28"/>
          <w:szCs w:val="28"/>
          <w:lang w:bidi="km-KH"/>
        </w:rPr>
        <w:t xml:space="preserve">và Chỉ thị 05 của Bộ Chính trị </w:t>
      </w:r>
      <w:r w:rsidR="00633A56">
        <w:rPr>
          <w:rFonts w:ascii="Times New Roman" w:eastAsia="Times New Roman" w:hAnsi="Times New Roman" w:cs="Times New Roman"/>
          <w:spacing w:val="-2"/>
          <w:sz w:val="28"/>
          <w:szCs w:val="28"/>
          <w:lang w:bidi="km-KH"/>
        </w:rPr>
        <w:t xml:space="preserve">về </w:t>
      </w:r>
      <w:r w:rsidR="00633A56" w:rsidRPr="0013023B">
        <w:rPr>
          <w:rFonts w:ascii="Times New Roman" w:eastAsia="Times New Roman" w:hAnsi="Times New Roman" w:cs="Times New Roman"/>
          <w:i/>
          <w:color w:val="000000"/>
          <w:sz w:val="28"/>
          <w:szCs w:val="28"/>
        </w:rPr>
        <w:t>“Đẩy mạnh việc học tập và làm theo tư tưởng, đạo đức, phong cách Hồ Chí Minh”</w:t>
      </w:r>
      <w:r w:rsidRPr="004A5816">
        <w:rPr>
          <w:rFonts w:ascii="Times New Roman" w:eastAsia="Times New Roman" w:hAnsi="Times New Roman" w:cs="Times New Roman"/>
          <w:spacing w:val="-2"/>
          <w:sz w:val="28"/>
          <w:szCs w:val="28"/>
          <w:lang w:bidi="km-KH"/>
        </w:rPr>
        <w:t xml:space="preserve">với nhiều cách </w:t>
      </w:r>
      <w:r w:rsidRPr="004A5816">
        <w:rPr>
          <w:rFonts w:ascii="Times New Roman" w:eastAsia="Times New Roman" w:hAnsi="Times New Roman" w:cs="Times New Roman"/>
          <w:spacing w:val="-2"/>
          <w:sz w:val="28"/>
          <w:szCs w:val="28"/>
          <w:lang w:bidi="km-KH"/>
        </w:rPr>
        <w:lastRenderedPageBreak/>
        <w:t>làm sáng tạo,</w:t>
      </w:r>
      <w:r w:rsidRPr="004A5816">
        <w:rPr>
          <w:rFonts w:ascii="Times New Roman" w:eastAsia="Times New Roman" w:hAnsi="Times New Roman" w:cs="Times New Roman"/>
          <w:i/>
          <w:spacing w:val="-2"/>
          <w:sz w:val="28"/>
          <w:szCs w:val="28"/>
          <w:lang w:bidi="km-KH"/>
        </w:rPr>
        <w:t xml:space="preserve"> </w:t>
      </w:r>
      <w:r w:rsidRPr="004A5816">
        <w:rPr>
          <w:rFonts w:ascii="Times New Roman" w:hAnsi="Times New Roman" w:cs="Times New Roman"/>
          <w:spacing w:val="-2"/>
          <w:sz w:val="28"/>
          <w:szCs w:val="28"/>
        </w:rPr>
        <w:t>trở thành nhiệm vụ quan trọng, cấp bách, thường xuyên và tự giác của các tổ chức đảng, cơ quan, đơn vị, của cán bộ, đảng viên. Việc kiểm điểm, tự phê bình và phê bình hàng năm, gắn với thực hiện Nghị quyết Trung ương 4, Chỉ thị 05 được thực hiện chặt chẽ; sau kiểm điểm có xây dựng kế hoạch khắc phục sửa chữa, tập trung xử lý những vụ việc nổi cộm, bức xúc; phẩm chất đạo đức, ý thức trách nhiệm của cán bộ, đảng viên được nâng lên.</w:t>
      </w:r>
      <w:r w:rsidR="00E74084" w:rsidRPr="004A5816">
        <w:rPr>
          <w:rFonts w:ascii="Times New Roman" w:hAnsi="Times New Roman" w:cs="Times New Roman"/>
          <w:spacing w:val="-2"/>
          <w:sz w:val="28"/>
          <w:szCs w:val="28"/>
        </w:rPr>
        <w:t xml:space="preserve"> </w:t>
      </w:r>
      <w:r w:rsidRPr="004A5816">
        <w:rPr>
          <w:rFonts w:ascii="Times New Roman" w:hAnsi="Times New Roman" w:cs="Times New Roman"/>
          <w:spacing w:val="-2"/>
          <w:sz w:val="28"/>
          <w:szCs w:val="28"/>
        </w:rPr>
        <w:t xml:space="preserve">Đồng thời, </w:t>
      </w:r>
      <w:r w:rsidR="00E74084" w:rsidRPr="004A5816">
        <w:rPr>
          <w:rFonts w:ascii="Times New Roman" w:eastAsia="Times New Roman" w:hAnsi="Times New Roman" w:cs="Times New Roman"/>
          <w:color w:val="0D0D0D"/>
          <w:sz w:val="28"/>
          <w:szCs w:val="28"/>
        </w:rPr>
        <w:t xml:space="preserve">triển khai thực hiện có hiệu quả các chương trình, dự án về phát triển kinh tế - xã hội; </w:t>
      </w:r>
      <w:r w:rsidRPr="004A5816">
        <w:rPr>
          <w:rFonts w:ascii="Times New Roman" w:eastAsia="Times New Roman" w:hAnsi="Times New Roman" w:cs="Times New Roman"/>
          <w:color w:val="0D0D0D"/>
          <w:sz w:val="28"/>
          <w:szCs w:val="28"/>
        </w:rPr>
        <w:t xml:space="preserve">thường xuyên nắm bắt tâm </w:t>
      </w:r>
      <w:r w:rsidR="000948FD" w:rsidRPr="004A5816">
        <w:rPr>
          <w:rFonts w:ascii="Times New Roman" w:eastAsia="Times New Roman" w:hAnsi="Times New Roman" w:cs="Times New Roman"/>
          <w:color w:val="0D0D0D"/>
          <w:sz w:val="28"/>
          <w:szCs w:val="28"/>
        </w:rPr>
        <w:t>tư, nguyện vọng chính đáng của N</w:t>
      </w:r>
      <w:r w:rsidRPr="004A5816">
        <w:rPr>
          <w:rFonts w:ascii="Times New Roman" w:eastAsia="Times New Roman" w:hAnsi="Times New Roman" w:cs="Times New Roman"/>
          <w:color w:val="0D0D0D"/>
          <w:sz w:val="28"/>
          <w:szCs w:val="28"/>
        </w:rPr>
        <w:t xml:space="preserve">hân dân và kịp thời giải quyết </w:t>
      </w:r>
      <w:r w:rsidR="00E74084" w:rsidRPr="004A5816">
        <w:rPr>
          <w:rFonts w:ascii="Times New Roman" w:eastAsia="Times New Roman" w:hAnsi="Times New Roman" w:cs="Times New Roman"/>
          <w:color w:val="0D0D0D"/>
          <w:sz w:val="28"/>
          <w:szCs w:val="28"/>
        </w:rPr>
        <w:t xml:space="preserve">những đơn, thư khiếu nại, tố cáo của công dân, hạn chế </w:t>
      </w:r>
      <w:r w:rsidR="000948FD" w:rsidRPr="004A5816">
        <w:rPr>
          <w:rFonts w:ascii="Times New Roman" w:eastAsia="Times New Roman" w:hAnsi="Times New Roman" w:cs="Times New Roman"/>
          <w:color w:val="0D0D0D"/>
          <w:sz w:val="28"/>
          <w:szCs w:val="28"/>
        </w:rPr>
        <w:t xml:space="preserve">đơn, thư </w:t>
      </w:r>
      <w:r w:rsidR="00E74084" w:rsidRPr="004A5816">
        <w:rPr>
          <w:rFonts w:ascii="Times New Roman" w:eastAsia="Times New Roman" w:hAnsi="Times New Roman" w:cs="Times New Roman"/>
          <w:color w:val="0D0D0D"/>
          <w:sz w:val="28"/>
          <w:szCs w:val="28"/>
        </w:rPr>
        <w:t xml:space="preserve">tồn đọng, kéo dài, vượt cấp..., góp phần bảo đảm quyền và lợi ích chính đáng </w:t>
      </w:r>
      <w:r w:rsidR="0080205F">
        <w:rPr>
          <w:rFonts w:ascii="Times New Roman" w:eastAsia="Times New Roman" w:hAnsi="Times New Roman" w:cs="Times New Roman"/>
          <w:color w:val="0D0D0D"/>
          <w:sz w:val="28"/>
          <w:szCs w:val="28"/>
        </w:rPr>
        <w:t>của công dân, tạo lòng tin của N</w:t>
      </w:r>
      <w:r w:rsidR="00E74084" w:rsidRPr="004A5816">
        <w:rPr>
          <w:rFonts w:ascii="Times New Roman" w:eastAsia="Times New Roman" w:hAnsi="Times New Roman" w:cs="Times New Roman"/>
          <w:color w:val="0D0D0D"/>
          <w:sz w:val="28"/>
          <w:szCs w:val="28"/>
        </w:rPr>
        <w:t>hân dân đối với cấp ủy, chính quyền.</w:t>
      </w:r>
    </w:p>
    <w:p w:rsidR="00922706" w:rsidRPr="004A5816" w:rsidRDefault="00E74084" w:rsidP="004A5816">
      <w:pPr>
        <w:pStyle w:val="BodyTextIndent2"/>
        <w:spacing w:before="80" w:after="80" w:line="240" w:lineRule="auto"/>
        <w:ind w:left="0" w:firstLine="567"/>
        <w:jc w:val="both"/>
        <w:rPr>
          <w:rFonts w:eastAsia="Times New Roman"/>
          <w:color w:val="0D0D0D"/>
          <w:sz w:val="28"/>
          <w:szCs w:val="28"/>
        </w:rPr>
      </w:pPr>
      <w:r w:rsidRPr="004A5816">
        <w:rPr>
          <w:i/>
          <w:sz w:val="28"/>
          <w:szCs w:val="28"/>
        </w:rPr>
        <w:t>Thứ ba,</w:t>
      </w:r>
      <w:r w:rsidRPr="004A5816">
        <w:rPr>
          <w:sz w:val="28"/>
          <w:szCs w:val="28"/>
        </w:rPr>
        <w:t xml:space="preserve"> </w:t>
      </w:r>
      <w:r w:rsidRPr="004A5816">
        <w:rPr>
          <w:rFonts w:eastAsia="Times New Roman"/>
          <w:color w:val="0D0D0D"/>
          <w:sz w:val="28"/>
          <w:szCs w:val="28"/>
        </w:rPr>
        <w:t xml:space="preserve">triển khai thực hiện tốt Kết luận số 114-KL/TW của Ban Bí thư, về </w:t>
      </w:r>
      <w:r w:rsidRPr="004A5816">
        <w:rPr>
          <w:rFonts w:eastAsia="Times New Roman"/>
          <w:i/>
          <w:color w:val="0D0D0D"/>
          <w:sz w:val="28"/>
          <w:szCs w:val="28"/>
        </w:rPr>
        <w:t>“Nâng cao hiệu quả công tác dân vận của cơ quan nhà nước các cấp”</w:t>
      </w:r>
      <w:r w:rsidRPr="004A5816">
        <w:rPr>
          <w:rFonts w:eastAsia="Times New Roman"/>
          <w:color w:val="0D0D0D"/>
          <w:sz w:val="28"/>
          <w:szCs w:val="28"/>
        </w:rPr>
        <w:t xml:space="preserve"> và Chỉ thị số 16/CT-TTg của Thủ tướng Chính phủ về </w:t>
      </w:r>
      <w:r w:rsidRPr="004A5816">
        <w:rPr>
          <w:rFonts w:eastAsia="Times New Roman"/>
          <w:i/>
          <w:color w:val="0D0D0D"/>
          <w:sz w:val="28"/>
          <w:szCs w:val="28"/>
        </w:rPr>
        <w:t>“Tăng cường và đổi mới công tác dân vận trong cơ quan hành chính nhà nước, chính quyền các cấp trong tình hình mới”;</w:t>
      </w:r>
      <w:r w:rsidRPr="004A5816">
        <w:rPr>
          <w:rFonts w:eastAsia="Times New Roman"/>
          <w:color w:val="0D0D0D"/>
          <w:sz w:val="28"/>
          <w:szCs w:val="28"/>
        </w:rPr>
        <w:t xml:space="preserve"> </w:t>
      </w:r>
      <w:r w:rsidRPr="004A5816">
        <w:rPr>
          <w:color w:val="000000"/>
          <w:sz w:val="28"/>
          <w:szCs w:val="28"/>
        </w:rPr>
        <w:t>Quyết định của Ủy ban nhân dân tỉnh</w:t>
      </w:r>
      <w:r w:rsidRPr="004A5816">
        <w:rPr>
          <w:i/>
          <w:color w:val="000000"/>
          <w:sz w:val="28"/>
          <w:szCs w:val="28"/>
        </w:rPr>
        <w:t>“về triể</w:t>
      </w:r>
      <w:r w:rsidR="0080205F">
        <w:rPr>
          <w:i/>
          <w:color w:val="000000"/>
          <w:sz w:val="28"/>
          <w:szCs w:val="28"/>
        </w:rPr>
        <w:t>n khai k</w:t>
      </w:r>
      <w:r w:rsidRPr="004A5816">
        <w:rPr>
          <w:i/>
          <w:color w:val="000000"/>
          <w:sz w:val="28"/>
          <w:szCs w:val="28"/>
        </w:rPr>
        <w:t>ế hoạch thực hiện công tác dân vận chính quyền trên địa bàn tỉnh giai đoạn 2016 - 2020</w:t>
      </w:r>
      <w:r w:rsidRPr="004A5816">
        <w:rPr>
          <w:color w:val="000000"/>
          <w:sz w:val="28"/>
          <w:szCs w:val="28"/>
        </w:rPr>
        <w:t>,”</w:t>
      </w:r>
      <w:r w:rsidRPr="004A5816">
        <w:rPr>
          <w:rFonts w:eastAsia="Times New Roman"/>
          <w:spacing w:val="-2"/>
          <w:sz w:val="28"/>
          <w:szCs w:val="28"/>
          <w:lang w:bidi="km-KH"/>
        </w:rPr>
        <w:t xml:space="preserve"> </w:t>
      </w:r>
      <w:r w:rsidRPr="004A5816">
        <w:rPr>
          <w:rFonts w:eastAsia="Times New Roman"/>
          <w:color w:val="0D0D0D"/>
          <w:sz w:val="28"/>
          <w:szCs w:val="28"/>
        </w:rPr>
        <w:t xml:space="preserve">tạo bước chuyển biến tích cực về công tác dân vận chính quyền. Tập trung </w:t>
      </w:r>
      <w:r w:rsidR="000948FD" w:rsidRPr="004A5816">
        <w:rPr>
          <w:rFonts w:eastAsia="Times New Roman"/>
          <w:color w:val="231F20"/>
          <w:sz w:val="28"/>
          <w:szCs w:val="28"/>
        </w:rPr>
        <w:t>thực hiện Quy chế d</w:t>
      </w:r>
      <w:r w:rsidR="0074435A" w:rsidRPr="004A5816">
        <w:rPr>
          <w:rFonts w:eastAsia="Times New Roman"/>
          <w:color w:val="231F20"/>
          <w:sz w:val="28"/>
          <w:szCs w:val="28"/>
        </w:rPr>
        <w:t>ân chủ ở cơ sở</w:t>
      </w:r>
      <w:r w:rsidR="000948FD" w:rsidRPr="004A5816">
        <w:rPr>
          <w:rFonts w:eastAsia="Times New Roman"/>
          <w:color w:val="231F20"/>
          <w:sz w:val="28"/>
          <w:szCs w:val="28"/>
        </w:rPr>
        <w:t>;</w:t>
      </w:r>
      <w:r w:rsidR="0074435A" w:rsidRPr="004A5816">
        <w:rPr>
          <w:rFonts w:eastAsia="Times New Roman"/>
          <w:color w:val="0D0D0D"/>
          <w:sz w:val="28"/>
          <w:szCs w:val="28"/>
        </w:rPr>
        <w:t xml:space="preserve"> </w:t>
      </w:r>
      <w:r w:rsidR="000948FD" w:rsidRPr="004A5816">
        <w:rPr>
          <w:rFonts w:eastAsia="Times New Roman"/>
          <w:color w:val="0D0D0D"/>
          <w:sz w:val="28"/>
          <w:szCs w:val="28"/>
        </w:rPr>
        <w:t xml:space="preserve">đẩy mạnh cải cách hành chính, </w:t>
      </w:r>
      <w:r w:rsidRPr="004A5816">
        <w:rPr>
          <w:rFonts w:eastAsia="Times New Roman"/>
          <w:color w:val="0D0D0D"/>
          <w:sz w:val="28"/>
          <w:szCs w:val="28"/>
        </w:rPr>
        <w:t xml:space="preserve">ban hành cơ chế, chính sách để </w:t>
      </w:r>
      <w:r w:rsidR="0074435A" w:rsidRPr="004A5816">
        <w:rPr>
          <w:rFonts w:eastAsia="Times New Roman"/>
          <w:color w:val="231F20"/>
          <w:sz w:val="28"/>
          <w:szCs w:val="28"/>
        </w:rPr>
        <w:t>cải thiện môi trường đầu tư, kinh doanh</w:t>
      </w:r>
      <w:r w:rsidR="0074435A" w:rsidRPr="004A5816">
        <w:rPr>
          <w:rFonts w:eastAsia="Times New Roman"/>
          <w:color w:val="0D0D0D"/>
          <w:sz w:val="28"/>
          <w:szCs w:val="28"/>
        </w:rPr>
        <w:t xml:space="preserve">, </w:t>
      </w:r>
      <w:r w:rsidRPr="004A5816">
        <w:rPr>
          <w:rFonts w:eastAsia="Times New Roman"/>
          <w:color w:val="0D0D0D"/>
          <w:sz w:val="28"/>
          <w:szCs w:val="28"/>
        </w:rPr>
        <w:t>phát triển sản xuất, nâng c</w:t>
      </w:r>
      <w:r w:rsidR="0074435A" w:rsidRPr="004A5816">
        <w:rPr>
          <w:rFonts w:eastAsia="Times New Roman"/>
          <w:color w:val="0D0D0D"/>
          <w:sz w:val="28"/>
          <w:szCs w:val="28"/>
        </w:rPr>
        <w:t>ao đời sống</w:t>
      </w:r>
      <w:r w:rsidRPr="004A5816">
        <w:rPr>
          <w:rFonts w:eastAsia="Times New Roman"/>
          <w:color w:val="0D0D0D"/>
          <w:sz w:val="28"/>
          <w:szCs w:val="28"/>
        </w:rPr>
        <w:t xml:space="preserve"> </w:t>
      </w:r>
      <w:r w:rsidR="0074435A" w:rsidRPr="004A5816">
        <w:rPr>
          <w:rFonts w:eastAsia="Times New Roman"/>
          <w:color w:val="0D0D0D"/>
          <w:sz w:val="28"/>
          <w:szCs w:val="28"/>
        </w:rPr>
        <w:t xml:space="preserve">của Nhân </w:t>
      </w:r>
      <w:r w:rsidRPr="004A5816">
        <w:rPr>
          <w:rFonts w:eastAsia="Times New Roman"/>
          <w:color w:val="0D0D0D"/>
          <w:sz w:val="28"/>
          <w:szCs w:val="28"/>
        </w:rPr>
        <w:t>dân</w:t>
      </w:r>
      <w:r w:rsidR="0074435A" w:rsidRPr="004A5816">
        <w:rPr>
          <w:rFonts w:eastAsia="Times New Roman"/>
          <w:color w:val="0D0D0D"/>
          <w:sz w:val="28"/>
          <w:szCs w:val="28"/>
        </w:rPr>
        <w:t>;</w:t>
      </w:r>
      <w:r w:rsidRPr="004A5816">
        <w:rPr>
          <w:rFonts w:eastAsia="Times New Roman"/>
          <w:color w:val="0D0D0D"/>
          <w:sz w:val="28"/>
          <w:szCs w:val="28"/>
        </w:rPr>
        <w:t xml:space="preserve"> đổ</w:t>
      </w:r>
      <w:r w:rsidR="0074435A" w:rsidRPr="004A5816">
        <w:rPr>
          <w:rFonts w:eastAsia="Times New Roman"/>
          <w:color w:val="0D0D0D"/>
          <w:sz w:val="28"/>
          <w:szCs w:val="28"/>
        </w:rPr>
        <w:t xml:space="preserve">i mới lề lối làm việc, </w:t>
      </w:r>
      <w:r w:rsidR="000948FD" w:rsidRPr="004A5816">
        <w:rPr>
          <w:rFonts w:eastAsia="Times New Roman"/>
          <w:color w:val="0D0D0D"/>
          <w:sz w:val="28"/>
          <w:szCs w:val="28"/>
        </w:rPr>
        <w:t xml:space="preserve">ý thức trách nhiệm </w:t>
      </w:r>
      <w:r w:rsidR="0074435A" w:rsidRPr="004A5816">
        <w:rPr>
          <w:rFonts w:eastAsia="Times New Roman"/>
          <w:color w:val="0D0D0D"/>
          <w:sz w:val="28"/>
          <w:szCs w:val="28"/>
        </w:rPr>
        <w:t>phục vụ N</w:t>
      </w:r>
      <w:r w:rsidRPr="004A5816">
        <w:rPr>
          <w:rFonts w:eastAsia="Times New Roman"/>
          <w:color w:val="0D0D0D"/>
          <w:sz w:val="28"/>
          <w:szCs w:val="28"/>
        </w:rPr>
        <w:t>hân dân</w:t>
      </w:r>
      <w:r w:rsidR="000948FD" w:rsidRPr="004A5816">
        <w:rPr>
          <w:rFonts w:eastAsia="Times New Roman"/>
          <w:color w:val="0D0D0D"/>
          <w:sz w:val="28"/>
          <w:szCs w:val="28"/>
        </w:rPr>
        <w:t>, phục vụ doanh nghiệp</w:t>
      </w:r>
      <w:r w:rsidRPr="004A5816">
        <w:rPr>
          <w:rFonts w:eastAsia="Times New Roman"/>
          <w:color w:val="0D0D0D"/>
          <w:sz w:val="28"/>
          <w:szCs w:val="28"/>
        </w:rPr>
        <w:t xml:space="preserve"> của đội ngũ cán bộ, công chức, viên chức</w:t>
      </w:r>
      <w:r w:rsidR="0074435A" w:rsidRPr="004A5816">
        <w:rPr>
          <w:rFonts w:eastAsia="Times New Roman"/>
          <w:color w:val="0D0D0D"/>
          <w:sz w:val="28"/>
          <w:szCs w:val="28"/>
        </w:rPr>
        <w:t>.</w:t>
      </w:r>
    </w:p>
    <w:p w:rsidR="0074435A" w:rsidRPr="004A5816" w:rsidRDefault="0074435A" w:rsidP="004A5816">
      <w:pPr>
        <w:spacing w:after="225"/>
        <w:ind w:firstLine="720"/>
        <w:rPr>
          <w:rFonts w:ascii="Times New Roman" w:eastAsia="Times New Roman" w:hAnsi="Times New Roman" w:cs="Times New Roman"/>
          <w:color w:val="0D0D0D"/>
          <w:sz w:val="28"/>
          <w:szCs w:val="28"/>
        </w:rPr>
      </w:pPr>
      <w:r w:rsidRPr="004A5816">
        <w:rPr>
          <w:rFonts w:ascii="Times New Roman" w:eastAsia="Times New Roman" w:hAnsi="Times New Roman" w:cs="Times New Roman"/>
          <w:i/>
          <w:color w:val="0D0D0D"/>
          <w:sz w:val="28"/>
          <w:szCs w:val="28"/>
        </w:rPr>
        <w:t>Thứ tư,</w:t>
      </w:r>
      <w:r w:rsidRPr="004A5816">
        <w:rPr>
          <w:rFonts w:ascii="Times New Roman" w:eastAsia="Times New Roman" w:hAnsi="Times New Roman" w:cs="Times New Roman"/>
          <w:color w:val="0D0D0D"/>
          <w:sz w:val="28"/>
          <w:szCs w:val="28"/>
        </w:rPr>
        <w:t xml:space="preserve"> các cấp ủy, chính </w:t>
      </w:r>
      <w:r w:rsidR="0080205F">
        <w:rPr>
          <w:rFonts w:ascii="Times New Roman" w:eastAsia="Times New Roman" w:hAnsi="Times New Roman" w:cs="Times New Roman"/>
          <w:color w:val="0D0D0D"/>
          <w:sz w:val="28"/>
          <w:szCs w:val="28"/>
        </w:rPr>
        <w:t>quyền, Mặt trận Tổ quốc và các đoàn thể</w:t>
      </w:r>
      <w:r w:rsidRPr="004A5816">
        <w:rPr>
          <w:rFonts w:ascii="Times New Roman" w:eastAsia="Times New Roman" w:hAnsi="Times New Roman" w:cs="Times New Roman"/>
          <w:color w:val="0D0D0D"/>
          <w:sz w:val="28"/>
          <w:szCs w:val="28"/>
        </w:rPr>
        <w:t xml:space="preserve"> chính trị - xã hội từ tỉnh đến cơ sở đẩy mạnh các phong trào thi đua yêu nước, đặc biệt là phong trào </w:t>
      </w:r>
      <w:r w:rsidRPr="004E4E60">
        <w:rPr>
          <w:rFonts w:ascii="Times New Roman" w:eastAsia="Times New Roman" w:hAnsi="Times New Roman" w:cs="Times New Roman"/>
          <w:color w:val="0D0D0D"/>
          <w:sz w:val="28"/>
          <w:szCs w:val="28"/>
        </w:rPr>
        <w:t>“Trà Vinh cùng cả nước thực hiện Chương trình Mục tiêu quốc gia xây dựng nông thôn mới”</w:t>
      </w:r>
      <w:r w:rsidR="004E4E60">
        <w:rPr>
          <w:rFonts w:ascii="Times New Roman" w:eastAsia="Times New Roman" w:hAnsi="Times New Roman" w:cs="Times New Roman"/>
          <w:i/>
          <w:color w:val="0D0D0D"/>
          <w:sz w:val="28"/>
          <w:szCs w:val="28"/>
        </w:rPr>
        <w:t xml:space="preserve"> </w:t>
      </w:r>
      <w:r w:rsidR="004E4E60" w:rsidRPr="004E4E60">
        <w:rPr>
          <w:rFonts w:ascii="Times New Roman" w:eastAsia="Times New Roman" w:hAnsi="Times New Roman" w:cs="Times New Roman"/>
          <w:i/>
          <w:color w:val="0D0D0D"/>
          <w:sz w:val="28"/>
          <w:szCs w:val="28"/>
        </w:rPr>
        <w:t xml:space="preserve">(phong trào này có sự tham gia tích cực của người dân, </w:t>
      </w:r>
      <w:r w:rsidR="00633A56">
        <w:rPr>
          <w:rFonts w:ascii="Times New Roman" w:eastAsia="Times New Roman" w:hAnsi="Times New Roman" w:cs="Times New Roman"/>
          <w:i/>
          <w:color w:val="0D0D0D"/>
          <w:sz w:val="28"/>
          <w:szCs w:val="28"/>
        </w:rPr>
        <w:t xml:space="preserve">5 năm qua, người dân </w:t>
      </w:r>
      <w:r w:rsidR="004E4E60" w:rsidRPr="004E4E60">
        <w:rPr>
          <w:rFonts w:ascii="Times New Roman" w:eastAsia="Times New Roman" w:hAnsi="Times New Roman" w:cs="Times New Roman"/>
          <w:i/>
          <w:color w:val="0D0D0D"/>
          <w:sz w:val="28"/>
          <w:szCs w:val="28"/>
        </w:rPr>
        <w:t>đã đóng góp gần 1</w:t>
      </w:r>
      <w:r w:rsidR="00633A56">
        <w:rPr>
          <w:rFonts w:ascii="Times New Roman" w:eastAsia="Times New Roman" w:hAnsi="Times New Roman" w:cs="Times New Roman"/>
          <w:i/>
          <w:color w:val="0D0D0D"/>
          <w:sz w:val="28"/>
          <w:szCs w:val="28"/>
        </w:rPr>
        <w:t>.</w:t>
      </w:r>
      <w:r w:rsidR="004E4E60" w:rsidRPr="004E4E60">
        <w:rPr>
          <w:rFonts w:ascii="Times New Roman" w:eastAsia="Times New Roman" w:hAnsi="Times New Roman" w:cs="Times New Roman"/>
          <w:i/>
          <w:color w:val="0D0D0D"/>
          <w:sz w:val="28"/>
          <w:szCs w:val="28"/>
        </w:rPr>
        <w:t>000 tỷ đồng</w:t>
      </w:r>
      <w:r w:rsidR="0080205F">
        <w:rPr>
          <w:rFonts w:ascii="Times New Roman" w:eastAsia="Times New Roman" w:hAnsi="Times New Roman" w:cs="Times New Roman"/>
          <w:i/>
          <w:color w:val="0D0D0D"/>
          <w:sz w:val="28"/>
          <w:szCs w:val="28"/>
        </w:rPr>
        <w:t xml:space="preserve">, </w:t>
      </w:r>
      <w:r w:rsidR="00633A56">
        <w:rPr>
          <w:rFonts w:ascii="Times New Roman" w:eastAsia="Times New Roman" w:hAnsi="Times New Roman" w:cs="Times New Roman"/>
          <w:i/>
          <w:color w:val="0D0D0D"/>
          <w:sz w:val="28"/>
          <w:szCs w:val="28"/>
        </w:rPr>
        <w:t>bao gồm</w:t>
      </w:r>
      <w:r w:rsidR="0080205F">
        <w:rPr>
          <w:rFonts w:ascii="Times New Roman" w:eastAsia="Times New Roman" w:hAnsi="Times New Roman" w:cs="Times New Roman"/>
          <w:i/>
          <w:color w:val="0D0D0D"/>
          <w:sz w:val="28"/>
          <w:szCs w:val="28"/>
        </w:rPr>
        <w:t>:</w:t>
      </w:r>
      <w:r w:rsidR="00633A56">
        <w:rPr>
          <w:rFonts w:ascii="Times New Roman" w:eastAsia="Times New Roman" w:hAnsi="Times New Roman" w:cs="Times New Roman"/>
          <w:i/>
          <w:color w:val="0D0D0D"/>
          <w:sz w:val="28"/>
          <w:szCs w:val="28"/>
        </w:rPr>
        <w:t xml:space="preserve"> tiền, đất đai, cây trái, ho</w:t>
      </w:r>
      <w:r w:rsidR="0080205F">
        <w:rPr>
          <w:rFonts w:ascii="Times New Roman" w:eastAsia="Times New Roman" w:hAnsi="Times New Roman" w:cs="Times New Roman"/>
          <w:i/>
          <w:color w:val="0D0D0D"/>
          <w:sz w:val="28"/>
          <w:szCs w:val="28"/>
        </w:rPr>
        <w:t>a màu, vật kiến trúc, ngày công…</w:t>
      </w:r>
      <w:r w:rsidR="00633A56">
        <w:rPr>
          <w:rFonts w:ascii="Times New Roman" w:eastAsia="Times New Roman" w:hAnsi="Times New Roman" w:cs="Times New Roman"/>
          <w:i/>
          <w:color w:val="0D0D0D"/>
          <w:sz w:val="28"/>
          <w:szCs w:val="28"/>
        </w:rPr>
        <w:t xml:space="preserve"> </w:t>
      </w:r>
      <w:r w:rsidR="004E4E60" w:rsidRPr="004E4E60">
        <w:rPr>
          <w:rFonts w:ascii="Times New Roman" w:eastAsia="Times New Roman" w:hAnsi="Times New Roman" w:cs="Times New Roman"/>
          <w:i/>
          <w:color w:val="0D0D0D"/>
          <w:sz w:val="28"/>
          <w:szCs w:val="28"/>
        </w:rPr>
        <w:t>để xây dựng kết cấu hạ t</w:t>
      </w:r>
      <w:r w:rsidR="004E4E60">
        <w:rPr>
          <w:rFonts w:ascii="Times New Roman" w:eastAsia="Times New Roman" w:hAnsi="Times New Roman" w:cs="Times New Roman"/>
          <w:i/>
          <w:color w:val="0D0D0D"/>
          <w:sz w:val="28"/>
          <w:szCs w:val="28"/>
        </w:rPr>
        <w:t>ầ</w:t>
      </w:r>
      <w:r w:rsidR="004E4E60" w:rsidRPr="004E4E60">
        <w:rPr>
          <w:rFonts w:ascii="Times New Roman" w:eastAsia="Times New Roman" w:hAnsi="Times New Roman" w:cs="Times New Roman"/>
          <w:i/>
          <w:color w:val="0D0D0D"/>
          <w:sz w:val="28"/>
          <w:szCs w:val="28"/>
        </w:rPr>
        <w:t>ng, chỉnh trang bộ mặt nông thôn</w:t>
      </w:r>
      <w:r w:rsidR="004E4E60">
        <w:rPr>
          <w:rFonts w:ascii="Times New Roman" w:eastAsia="Times New Roman" w:hAnsi="Times New Roman" w:cs="Times New Roman"/>
          <w:i/>
          <w:color w:val="0D0D0D"/>
          <w:sz w:val="28"/>
          <w:szCs w:val="28"/>
        </w:rPr>
        <w:t>,</w:t>
      </w:r>
      <w:r w:rsidR="004E4E60" w:rsidRPr="004E4E60">
        <w:rPr>
          <w:rFonts w:ascii="Times New Roman" w:eastAsia="Times New Roman" w:hAnsi="Times New Roman" w:cs="Times New Roman"/>
          <w:i/>
          <w:color w:val="0D0D0D"/>
          <w:sz w:val="28"/>
          <w:szCs w:val="28"/>
        </w:rPr>
        <w:t xml:space="preserve"> góp phần cho tỉnh hoàn thành chỉ tiêu xây d</w:t>
      </w:r>
      <w:r w:rsidR="004E4E60">
        <w:rPr>
          <w:rFonts w:ascii="Times New Roman" w:eastAsia="Times New Roman" w:hAnsi="Times New Roman" w:cs="Times New Roman"/>
          <w:i/>
          <w:color w:val="0D0D0D"/>
          <w:sz w:val="28"/>
          <w:szCs w:val="28"/>
        </w:rPr>
        <w:t>ựng</w:t>
      </w:r>
      <w:r w:rsidR="004E4E60" w:rsidRPr="004E4E60">
        <w:rPr>
          <w:rFonts w:ascii="Times New Roman" w:eastAsia="Times New Roman" w:hAnsi="Times New Roman" w:cs="Times New Roman"/>
          <w:i/>
          <w:color w:val="0D0D0D"/>
          <w:sz w:val="28"/>
          <w:szCs w:val="28"/>
        </w:rPr>
        <w:t xml:space="preserve"> nông thôn mới trước một năm)</w:t>
      </w:r>
      <w:r w:rsidRPr="004E4E60">
        <w:rPr>
          <w:rFonts w:ascii="Times New Roman" w:eastAsia="Times New Roman" w:hAnsi="Times New Roman" w:cs="Times New Roman"/>
          <w:color w:val="0D0D0D"/>
          <w:sz w:val="28"/>
          <w:szCs w:val="28"/>
        </w:rPr>
        <w:t>,</w:t>
      </w:r>
      <w:r w:rsidRPr="004A5816">
        <w:rPr>
          <w:rFonts w:ascii="Times New Roman" w:eastAsia="Times New Roman" w:hAnsi="Times New Roman" w:cs="Times New Roman"/>
          <w:color w:val="0D0D0D"/>
          <w:sz w:val="28"/>
          <w:szCs w:val="28"/>
        </w:rPr>
        <w:t xml:space="preserve"> phong trào thi đua </w:t>
      </w:r>
      <w:r w:rsidR="007D5D22" w:rsidRPr="004E4E60">
        <w:rPr>
          <w:rFonts w:ascii="Times New Roman" w:eastAsia="Times New Roman" w:hAnsi="Times New Roman" w:cs="Times New Roman"/>
          <w:color w:val="0D0D0D"/>
          <w:sz w:val="28"/>
          <w:szCs w:val="28"/>
        </w:rPr>
        <w:t>“</w:t>
      </w:r>
      <w:r w:rsidRPr="004E4E60">
        <w:rPr>
          <w:rFonts w:ascii="Times New Roman" w:eastAsia="Times New Roman" w:hAnsi="Times New Roman" w:cs="Times New Roman"/>
          <w:color w:val="0D0D0D"/>
          <w:sz w:val="28"/>
          <w:szCs w:val="28"/>
        </w:rPr>
        <w:t>Chào mừng Kỷ niệm 25 năm tái lập tỉnh</w:t>
      </w:r>
      <w:r w:rsidR="007D5D22" w:rsidRPr="004A5816">
        <w:rPr>
          <w:rFonts w:ascii="Times New Roman" w:eastAsia="Times New Roman" w:hAnsi="Times New Roman" w:cs="Times New Roman"/>
          <w:i/>
          <w:color w:val="0D0D0D"/>
          <w:sz w:val="28"/>
          <w:szCs w:val="28"/>
        </w:rPr>
        <w:t>”</w:t>
      </w:r>
      <w:r w:rsidRPr="004A5816">
        <w:rPr>
          <w:rFonts w:ascii="Times New Roman" w:eastAsia="Times New Roman" w:hAnsi="Times New Roman" w:cs="Times New Roman"/>
          <w:color w:val="0D0D0D"/>
          <w:sz w:val="28"/>
          <w:szCs w:val="28"/>
        </w:rPr>
        <w:t xml:space="preserve"> </w:t>
      </w:r>
      <w:r w:rsidRPr="004E4E60">
        <w:rPr>
          <w:rFonts w:ascii="Times New Roman" w:eastAsia="Times New Roman" w:hAnsi="Times New Roman" w:cs="Times New Roman"/>
          <w:i/>
          <w:color w:val="0D0D0D"/>
          <w:sz w:val="28"/>
          <w:szCs w:val="28"/>
        </w:rPr>
        <w:t>(năm 2017)</w:t>
      </w:r>
      <w:r w:rsidRPr="004A5816">
        <w:rPr>
          <w:rFonts w:ascii="Times New Roman" w:eastAsia="Times New Roman" w:hAnsi="Times New Roman" w:cs="Times New Roman"/>
          <w:color w:val="0D0D0D"/>
          <w:sz w:val="28"/>
          <w:szCs w:val="28"/>
        </w:rPr>
        <w:t xml:space="preserve">, </w:t>
      </w:r>
      <w:r w:rsidR="007D5D22" w:rsidRPr="004E4E60">
        <w:rPr>
          <w:rFonts w:ascii="Times New Roman" w:eastAsia="Times New Roman" w:hAnsi="Times New Roman" w:cs="Times New Roman"/>
          <w:color w:val="0D0D0D"/>
          <w:sz w:val="28"/>
          <w:szCs w:val="28"/>
        </w:rPr>
        <w:t>“</w:t>
      </w:r>
      <w:r w:rsidRPr="004E4E60">
        <w:rPr>
          <w:rFonts w:ascii="Times New Roman" w:eastAsia="Times New Roman" w:hAnsi="Times New Roman" w:cs="Times New Roman"/>
          <w:color w:val="0D0D0D"/>
          <w:sz w:val="28"/>
          <w:szCs w:val="28"/>
        </w:rPr>
        <w:t xml:space="preserve">Chào mừng kỷ niệm 120 </w:t>
      </w:r>
      <w:r w:rsidR="004A5816" w:rsidRPr="004E4E60">
        <w:rPr>
          <w:rFonts w:ascii="Times New Roman" w:eastAsia="Times New Roman" w:hAnsi="Times New Roman" w:cs="Times New Roman"/>
          <w:color w:val="0D0D0D"/>
          <w:sz w:val="28"/>
          <w:szCs w:val="28"/>
        </w:rPr>
        <w:t>ngày thành</w:t>
      </w:r>
      <w:r w:rsidRPr="004E4E60">
        <w:rPr>
          <w:rFonts w:ascii="Times New Roman" w:eastAsia="Times New Roman" w:hAnsi="Times New Roman" w:cs="Times New Roman"/>
          <w:color w:val="0D0D0D"/>
          <w:sz w:val="28"/>
          <w:szCs w:val="28"/>
        </w:rPr>
        <w:t xml:space="preserve"> lập tỉnh và chào mừng Đại hội Đảng bộ các cấp tiến tới </w:t>
      </w:r>
      <w:r w:rsidR="009D4457" w:rsidRPr="004E4E60">
        <w:rPr>
          <w:rFonts w:ascii="Times New Roman" w:eastAsia="Times New Roman" w:hAnsi="Times New Roman" w:cs="Times New Roman"/>
          <w:color w:val="0D0D0D"/>
          <w:sz w:val="28"/>
          <w:szCs w:val="28"/>
        </w:rPr>
        <w:t>Đ</w:t>
      </w:r>
      <w:r w:rsidRPr="004E4E60">
        <w:rPr>
          <w:rFonts w:ascii="Times New Roman" w:eastAsia="Times New Roman" w:hAnsi="Times New Roman" w:cs="Times New Roman"/>
          <w:color w:val="0D0D0D"/>
          <w:sz w:val="28"/>
          <w:szCs w:val="28"/>
        </w:rPr>
        <w:t>ại hội đ</w:t>
      </w:r>
      <w:r w:rsidR="009D4457" w:rsidRPr="004E4E60">
        <w:rPr>
          <w:rFonts w:ascii="Times New Roman" w:eastAsia="Times New Roman" w:hAnsi="Times New Roman" w:cs="Times New Roman"/>
          <w:color w:val="0D0D0D"/>
          <w:sz w:val="28"/>
          <w:szCs w:val="28"/>
        </w:rPr>
        <w:t>ại</w:t>
      </w:r>
      <w:r w:rsidRPr="004E4E60">
        <w:rPr>
          <w:rFonts w:ascii="Times New Roman" w:eastAsia="Times New Roman" w:hAnsi="Times New Roman" w:cs="Times New Roman"/>
          <w:color w:val="0D0D0D"/>
          <w:sz w:val="28"/>
          <w:szCs w:val="28"/>
        </w:rPr>
        <w:t xml:space="preserve"> biểu toàn quốc lần thứ XII</w:t>
      </w:r>
      <w:r w:rsidR="009D4457" w:rsidRPr="004E4E60">
        <w:rPr>
          <w:rFonts w:ascii="Times New Roman" w:eastAsia="Times New Roman" w:hAnsi="Times New Roman" w:cs="Times New Roman"/>
          <w:color w:val="0D0D0D"/>
          <w:sz w:val="28"/>
          <w:szCs w:val="28"/>
        </w:rPr>
        <w:t>I</w:t>
      </w:r>
      <w:r w:rsidRPr="004E4E60">
        <w:rPr>
          <w:rFonts w:ascii="Times New Roman" w:eastAsia="Times New Roman" w:hAnsi="Times New Roman" w:cs="Times New Roman"/>
          <w:color w:val="0D0D0D"/>
          <w:sz w:val="28"/>
          <w:szCs w:val="28"/>
        </w:rPr>
        <w:t xml:space="preserve"> của Đảng</w:t>
      </w:r>
      <w:r w:rsidR="007D5D22" w:rsidRPr="004E4E60">
        <w:rPr>
          <w:rFonts w:ascii="Times New Roman" w:eastAsia="Times New Roman" w:hAnsi="Times New Roman" w:cs="Times New Roman"/>
          <w:color w:val="0D0D0D"/>
          <w:sz w:val="28"/>
          <w:szCs w:val="28"/>
        </w:rPr>
        <w:t>”</w:t>
      </w:r>
      <w:r w:rsidRPr="004A5816">
        <w:rPr>
          <w:rFonts w:ascii="Times New Roman" w:eastAsia="Times New Roman" w:hAnsi="Times New Roman" w:cs="Times New Roman"/>
          <w:i/>
          <w:color w:val="0D0D0D"/>
          <w:sz w:val="28"/>
          <w:szCs w:val="28"/>
        </w:rPr>
        <w:t xml:space="preserve"> </w:t>
      </w:r>
      <w:r w:rsidRPr="004E4E60">
        <w:rPr>
          <w:rFonts w:ascii="Times New Roman" w:eastAsia="Times New Roman" w:hAnsi="Times New Roman" w:cs="Times New Roman"/>
          <w:i/>
          <w:color w:val="0D0D0D"/>
          <w:sz w:val="28"/>
          <w:szCs w:val="28"/>
        </w:rPr>
        <w:t>(năm 2019 và 2020)</w:t>
      </w:r>
      <w:r w:rsidRPr="004A5816">
        <w:rPr>
          <w:rFonts w:ascii="Times New Roman" w:eastAsia="Times New Roman" w:hAnsi="Times New Roman" w:cs="Times New Roman"/>
          <w:color w:val="0D0D0D"/>
          <w:sz w:val="28"/>
          <w:szCs w:val="28"/>
        </w:rPr>
        <w:t>, gắn với, việc học tập và làm theo tư tưởng, đạo đức, phong cách Hồ Chí Minh</w:t>
      </w:r>
      <w:r w:rsidR="004A5816" w:rsidRPr="004A5816">
        <w:rPr>
          <w:rFonts w:ascii="Times New Roman" w:eastAsia="Times New Roman" w:hAnsi="Times New Roman" w:cs="Times New Roman"/>
          <w:color w:val="0D0D0D"/>
          <w:sz w:val="28"/>
          <w:szCs w:val="28"/>
        </w:rPr>
        <w:t xml:space="preserve"> và phong trào thi đua </w:t>
      </w:r>
      <w:r w:rsidR="004A5816" w:rsidRPr="004A5816">
        <w:rPr>
          <w:rFonts w:ascii="Times New Roman" w:eastAsia="Times New Roman" w:hAnsi="Times New Roman" w:cs="Times New Roman"/>
          <w:i/>
          <w:color w:val="0D0D0D"/>
          <w:sz w:val="28"/>
          <w:szCs w:val="28"/>
        </w:rPr>
        <w:t xml:space="preserve">“Dân vận khéo”. </w:t>
      </w:r>
      <w:r w:rsidRPr="004A5816">
        <w:rPr>
          <w:rFonts w:ascii="Times New Roman" w:eastAsia="Times New Roman" w:hAnsi="Times New Roman" w:cs="Times New Roman"/>
          <w:color w:val="0D0D0D"/>
          <w:sz w:val="28"/>
          <w:szCs w:val="28"/>
        </w:rPr>
        <w:t xml:space="preserve">Qua đó, </w:t>
      </w:r>
      <w:r w:rsidR="004A5816" w:rsidRPr="004A5816">
        <w:rPr>
          <w:rFonts w:ascii="Times New Roman" w:eastAsia="Times New Roman" w:hAnsi="Times New Roman" w:cs="Times New Roman"/>
          <w:color w:val="0D0D0D"/>
          <w:sz w:val="28"/>
          <w:szCs w:val="28"/>
        </w:rPr>
        <w:t xml:space="preserve">đã </w:t>
      </w:r>
      <w:r w:rsidRPr="004A5816">
        <w:rPr>
          <w:rFonts w:ascii="Times New Roman" w:eastAsia="Times New Roman" w:hAnsi="Times New Roman" w:cs="Times New Roman"/>
          <w:color w:val="0D0D0D"/>
          <w:sz w:val="28"/>
          <w:szCs w:val="28"/>
        </w:rPr>
        <w:t>tạo sự đồng thuận trong xã hội, thu hút mọi tầng lớp nhân dân tham gia, góp phần thực hiện có hiệu quả các nhi</w:t>
      </w:r>
      <w:r w:rsidR="009D4457" w:rsidRPr="004A5816">
        <w:rPr>
          <w:rFonts w:ascii="Times New Roman" w:eastAsia="Times New Roman" w:hAnsi="Times New Roman" w:cs="Times New Roman"/>
          <w:color w:val="0D0D0D"/>
          <w:sz w:val="28"/>
          <w:szCs w:val="28"/>
        </w:rPr>
        <w:t>ệm vụ chính trị của địa phương</w:t>
      </w:r>
      <w:r w:rsidR="004A5816" w:rsidRPr="004A5816">
        <w:rPr>
          <w:rFonts w:ascii="Times New Roman" w:eastAsia="Times New Roman" w:hAnsi="Times New Roman" w:cs="Times New Roman"/>
          <w:color w:val="0D0D0D"/>
          <w:sz w:val="28"/>
          <w:szCs w:val="28"/>
        </w:rPr>
        <w:t>, đơn vị</w:t>
      </w:r>
      <w:r w:rsidR="009D4457" w:rsidRPr="004A5816">
        <w:rPr>
          <w:rFonts w:ascii="Times New Roman" w:eastAsia="Times New Roman" w:hAnsi="Times New Roman" w:cs="Times New Roman"/>
          <w:color w:val="0D0D0D"/>
          <w:sz w:val="28"/>
          <w:szCs w:val="28"/>
        </w:rPr>
        <w:t>. K</w:t>
      </w:r>
      <w:r w:rsidRPr="004A5816">
        <w:rPr>
          <w:rFonts w:ascii="Times New Roman" w:eastAsia="Times New Roman" w:hAnsi="Times New Roman" w:cs="Times New Roman"/>
          <w:color w:val="0D0D0D"/>
          <w:sz w:val="28"/>
          <w:szCs w:val="28"/>
        </w:rPr>
        <w:t xml:space="preserve">ịp thời phát hiện, biểu dương, nhân rộng các nhân tố mới, các điển hình tiên tiến trên mọi lĩnh vực của đời sống xã hội. </w:t>
      </w:r>
    </w:p>
    <w:p w:rsidR="009D4457" w:rsidRPr="004A5816" w:rsidRDefault="009D4457" w:rsidP="004A5816">
      <w:pPr>
        <w:spacing w:after="225"/>
        <w:ind w:firstLine="720"/>
        <w:rPr>
          <w:rFonts w:ascii="Times New Roman" w:eastAsia="Times New Roman" w:hAnsi="Times New Roman" w:cs="Times New Roman"/>
          <w:color w:val="231F20"/>
          <w:sz w:val="28"/>
          <w:szCs w:val="28"/>
        </w:rPr>
      </w:pPr>
      <w:r w:rsidRPr="004A5816">
        <w:rPr>
          <w:rFonts w:ascii="Times New Roman" w:eastAsia="Times New Roman" w:hAnsi="Times New Roman" w:cs="Times New Roman"/>
          <w:i/>
          <w:color w:val="0D0D0D"/>
          <w:sz w:val="28"/>
          <w:szCs w:val="28"/>
        </w:rPr>
        <w:t>Thứ năm,</w:t>
      </w:r>
      <w:r w:rsidR="0080205F">
        <w:rPr>
          <w:rFonts w:ascii="Times New Roman" w:eastAsia="Times New Roman" w:hAnsi="Times New Roman" w:cs="Times New Roman"/>
          <w:color w:val="0D0D0D"/>
          <w:sz w:val="28"/>
          <w:szCs w:val="28"/>
        </w:rPr>
        <w:t xml:space="preserve"> </w:t>
      </w:r>
      <w:r w:rsidRPr="004A5816">
        <w:rPr>
          <w:rFonts w:ascii="Times New Roman" w:eastAsia="Times New Roman" w:hAnsi="Times New Roman" w:cs="Times New Roman"/>
          <w:color w:val="0D0D0D"/>
          <w:sz w:val="28"/>
          <w:szCs w:val="28"/>
        </w:rPr>
        <w:t xml:space="preserve">thực hiện tốt Kết luận số 62-KL/TW của Bộ Chính trị về </w:t>
      </w:r>
      <w:r w:rsidRPr="004A5816">
        <w:rPr>
          <w:rFonts w:ascii="Times New Roman" w:eastAsia="Times New Roman" w:hAnsi="Times New Roman" w:cs="Times New Roman"/>
          <w:i/>
          <w:color w:val="0D0D0D"/>
          <w:sz w:val="28"/>
          <w:szCs w:val="28"/>
        </w:rPr>
        <w:t>“Tiếp tục đổi mới nội dung, phương thức hoạt động của Mặt trận Tổ quốc Việt Nam và các đoàn thể chính trị - xã hội”</w:t>
      </w:r>
      <w:r w:rsidRPr="004A5816">
        <w:rPr>
          <w:rFonts w:ascii="Times New Roman" w:eastAsia="Times New Roman" w:hAnsi="Times New Roman" w:cs="Times New Roman"/>
          <w:color w:val="0D0D0D"/>
          <w:sz w:val="28"/>
          <w:szCs w:val="28"/>
        </w:rPr>
        <w:t>; chỉ đạo nâng cao chất lượng, đổi mới nội dung, cá</w:t>
      </w:r>
      <w:r w:rsidR="004A5816" w:rsidRPr="004A5816">
        <w:rPr>
          <w:rFonts w:ascii="Times New Roman" w:eastAsia="Times New Roman" w:hAnsi="Times New Roman" w:cs="Times New Roman"/>
          <w:color w:val="0D0D0D"/>
          <w:sz w:val="28"/>
          <w:szCs w:val="28"/>
        </w:rPr>
        <w:t>ch thức tuyên truyền, vận động N</w:t>
      </w:r>
      <w:r w:rsidRPr="004A5816">
        <w:rPr>
          <w:rFonts w:ascii="Times New Roman" w:eastAsia="Times New Roman" w:hAnsi="Times New Roman" w:cs="Times New Roman"/>
          <w:color w:val="0D0D0D"/>
          <w:sz w:val="28"/>
          <w:szCs w:val="28"/>
        </w:rPr>
        <w:t>hân dân,</w:t>
      </w:r>
      <w:r w:rsidRPr="004A5816">
        <w:rPr>
          <w:rFonts w:ascii="Times New Roman" w:eastAsia="Times New Roman" w:hAnsi="Times New Roman" w:cs="Times New Roman"/>
          <w:color w:val="231F20"/>
          <w:sz w:val="28"/>
          <w:szCs w:val="28"/>
        </w:rPr>
        <w:t xml:space="preserve"> chú trọng hướng về cơ sở, làm nòng </w:t>
      </w:r>
      <w:r w:rsidRPr="004A5816">
        <w:rPr>
          <w:rFonts w:ascii="Times New Roman" w:eastAsia="Times New Roman" w:hAnsi="Times New Roman" w:cs="Times New Roman"/>
          <w:color w:val="231F20"/>
          <w:sz w:val="28"/>
          <w:szCs w:val="28"/>
        </w:rPr>
        <w:lastRenderedPageBreak/>
        <w:t>cốt trong việc nắm bắt tình hình Nhân dân, phát huy dân chủ, tăng cường hoạt động giám sát, phản biện</w:t>
      </w:r>
      <w:r w:rsidR="004A5816" w:rsidRPr="004A5816">
        <w:rPr>
          <w:rFonts w:ascii="Times New Roman" w:eastAsia="Times New Roman" w:hAnsi="Times New Roman" w:cs="Times New Roman"/>
          <w:color w:val="231F20"/>
          <w:sz w:val="28"/>
          <w:szCs w:val="28"/>
        </w:rPr>
        <w:t xml:space="preserve"> xã hội</w:t>
      </w:r>
      <w:r w:rsidRPr="004A5816">
        <w:rPr>
          <w:rFonts w:ascii="Times New Roman" w:eastAsia="Times New Roman" w:hAnsi="Times New Roman" w:cs="Times New Roman"/>
          <w:color w:val="231F20"/>
          <w:sz w:val="28"/>
          <w:szCs w:val="28"/>
        </w:rPr>
        <w:t>, góp ý xây dựng Đảng, chính quyền; đẩy mạnh các phong trào thi đua yêu nước</w:t>
      </w:r>
      <w:r w:rsidR="004A5816" w:rsidRPr="004A5816">
        <w:rPr>
          <w:rFonts w:ascii="Times New Roman" w:eastAsia="Times New Roman" w:hAnsi="Times New Roman" w:cs="Times New Roman"/>
          <w:color w:val="231F20"/>
          <w:sz w:val="28"/>
          <w:szCs w:val="28"/>
        </w:rPr>
        <w:t>,</w:t>
      </w:r>
      <w:r w:rsidRPr="004A5816">
        <w:rPr>
          <w:rFonts w:ascii="Times New Roman" w:eastAsia="Times New Roman" w:hAnsi="Times New Roman" w:cs="Times New Roman"/>
          <w:i/>
          <w:color w:val="231F20"/>
          <w:sz w:val="28"/>
          <w:szCs w:val="28"/>
        </w:rPr>
        <w:t xml:space="preserve"> </w:t>
      </w:r>
      <w:r w:rsidRPr="004A5816">
        <w:rPr>
          <w:rFonts w:ascii="Times New Roman" w:eastAsia="Times New Roman" w:hAnsi="Times New Roman" w:cs="Times New Roman"/>
          <w:color w:val="231F20"/>
          <w:sz w:val="28"/>
          <w:szCs w:val="28"/>
        </w:rPr>
        <w:t xml:space="preserve">góp phần phát triển kinh tế - xã hội, bảo đảm quốc phòng - an ninh, nâng cao đời sống Nhân dân. Công tác nắm tình hình quần chúng được đổi mới, sát </w:t>
      </w:r>
      <w:r w:rsidR="004A5816" w:rsidRPr="004A5816">
        <w:rPr>
          <w:rFonts w:ascii="Times New Roman" w:eastAsia="Times New Roman" w:hAnsi="Times New Roman" w:cs="Times New Roman"/>
          <w:color w:val="231F20"/>
          <w:sz w:val="28"/>
          <w:szCs w:val="28"/>
        </w:rPr>
        <w:t>cơ sở</w:t>
      </w:r>
      <w:r w:rsidRPr="004A5816">
        <w:rPr>
          <w:rFonts w:ascii="Times New Roman" w:eastAsia="Times New Roman" w:hAnsi="Times New Roman" w:cs="Times New Roman"/>
          <w:color w:val="231F20"/>
          <w:sz w:val="28"/>
          <w:szCs w:val="28"/>
        </w:rPr>
        <w:t xml:space="preserve">, nhất là những vấn đề phức tạp, </w:t>
      </w:r>
      <w:r w:rsidR="004A5816" w:rsidRPr="004A5816">
        <w:rPr>
          <w:rFonts w:ascii="Times New Roman" w:eastAsia="Times New Roman" w:hAnsi="Times New Roman" w:cs="Times New Roman"/>
          <w:color w:val="231F20"/>
          <w:sz w:val="28"/>
          <w:szCs w:val="28"/>
        </w:rPr>
        <w:t>nổi cộm, dư luận xã hội quan tâm</w:t>
      </w:r>
      <w:r w:rsidRPr="004A5816">
        <w:rPr>
          <w:rFonts w:ascii="Times New Roman" w:eastAsia="Times New Roman" w:hAnsi="Times New Roman" w:cs="Times New Roman"/>
          <w:color w:val="231F20"/>
          <w:sz w:val="28"/>
          <w:szCs w:val="28"/>
        </w:rPr>
        <w:t>;</w:t>
      </w:r>
      <w:r w:rsidR="004A5816" w:rsidRPr="004A5816">
        <w:rPr>
          <w:rFonts w:ascii="Times New Roman" w:eastAsia="Times New Roman" w:hAnsi="Times New Roman" w:cs="Times New Roman"/>
          <w:color w:val="231F20"/>
          <w:sz w:val="28"/>
          <w:szCs w:val="28"/>
        </w:rPr>
        <w:t xml:space="preserve"> </w:t>
      </w:r>
      <w:r w:rsidRPr="004A5816">
        <w:rPr>
          <w:rFonts w:ascii="Times New Roman" w:eastAsia="Times New Roman" w:hAnsi="Times New Roman" w:cs="Times New Roman"/>
          <w:color w:val="231F20"/>
          <w:sz w:val="28"/>
          <w:szCs w:val="28"/>
        </w:rPr>
        <w:t>phân công cán bộ tham gia sinh hoạt chi, tổ hội theo Quy định 784</w:t>
      </w:r>
      <w:r w:rsidR="00B16315" w:rsidRPr="004A5816">
        <w:rPr>
          <w:rFonts w:ascii="Times New Roman" w:eastAsia="Times New Roman" w:hAnsi="Times New Roman" w:cs="Times New Roman"/>
          <w:color w:val="231F20"/>
          <w:sz w:val="28"/>
          <w:szCs w:val="28"/>
        </w:rPr>
        <w:t>-QĐ/TU</w:t>
      </w:r>
      <w:r w:rsidRPr="004A5816">
        <w:rPr>
          <w:rFonts w:ascii="Times New Roman" w:eastAsia="Times New Roman" w:hAnsi="Times New Roman" w:cs="Times New Roman"/>
          <w:color w:val="231F20"/>
          <w:sz w:val="28"/>
          <w:szCs w:val="28"/>
        </w:rPr>
        <w:t xml:space="preserve"> c</w:t>
      </w:r>
      <w:r w:rsidR="00B16315" w:rsidRPr="004A5816">
        <w:rPr>
          <w:rFonts w:ascii="Times New Roman" w:eastAsia="Times New Roman" w:hAnsi="Times New Roman" w:cs="Times New Roman"/>
          <w:color w:val="231F20"/>
          <w:sz w:val="28"/>
          <w:szCs w:val="28"/>
        </w:rPr>
        <w:t>ủa</w:t>
      </w:r>
      <w:r w:rsidRPr="004A5816">
        <w:rPr>
          <w:rFonts w:ascii="Times New Roman" w:eastAsia="Times New Roman" w:hAnsi="Times New Roman" w:cs="Times New Roman"/>
          <w:color w:val="231F20"/>
          <w:sz w:val="28"/>
          <w:szCs w:val="28"/>
        </w:rPr>
        <w:t xml:space="preserve"> Ban Th</w:t>
      </w:r>
      <w:r w:rsidR="00B16315" w:rsidRPr="004A5816">
        <w:rPr>
          <w:rFonts w:ascii="Times New Roman" w:eastAsia="Times New Roman" w:hAnsi="Times New Roman" w:cs="Times New Roman"/>
          <w:color w:val="231F20"/>
          <w:sz w:val="28"/>
          <w:szCs w:val="28"/>
        </w:rPr>
        <w:t>ường</w:t>
      </w:r>
      <w:r w:rsidRPr="004A5816">
        <w:rPr>
          <w:rFonts w:ascii="Times New Roman" w:eastAsia="Times New Roman" w:hAnsi="Times New Roman" w:cs="Times New Roman"/>
          <w:color w:val="231F20"/>
          <w:sz w:val="28"/>
          <w:szCs w:val="28"/>
        </w:rPr>
        <w:t xml:space="preserve"> vụ Tỉnh ủy</w:t>
      </w:r>
      <w:r w:rsidR="0080205F">
        <w:rPr>
          <w:rFonts w:ascii="Times New Roman" w:eastAsia="Times New Roman" w:hAnsi="Times New Roman" w:cs="Times New Roman"/>
          <w:color w:val="231F20"/>
          <w:sz w:val="28"/>
          <w:szCs w:val="28"/>
        </w:rPr>
        <w:t xml:space="preserve">. Chú trọng </w:t>
      </w:r>
      <w:r w:rsidRPr="004A5816">
        <w:rPr>
          <w:rFonts w:ascii="Times New Roman" w:eastAsia="Times New Roman" w:hAnsi="Times New Roman" w:cs="Times New Roman"/>
          <w:color w:val="231F20"/>
          <w:sz w:val="28"/>
          <w:szCs w:val="28"/>
        </w:rPr>
        <w:t>xây dựng lực lượng cốt cán, phát huy vai trò người có uy tín tro</w:t>
      </w:r>
      <w:r w:rsidR="004A5816" w:rsidRPr="004A5816">
        <w:rPr>
          <w:rFonts w:ascii="Times New Roman" w:eastAsia="Times New Roman" w:hAnsi="Times New Roman" w:cs="Times New Roman"/>
          <w:color w:val="231F20"/>
          <w:sz w:val="28"/>
          <w:szCs w:val="28"/>
        </w:rPr>
        <w:t>ng dân tộc, tôn giáo và đội ngũ</w:t>
      </w:r>
      <w:r w:rsidRPr="004A5816">
        <w:rPr>
          <w:rFonts w:ascii="Times New Roman" w:eastAsia="Times New Roman" w:hAnsi="Times New Roman" w:cs="Times New Roman"/>
          <w:color w:val="231F20"/>
          <w:sz w:val="28"/>
          <w:szCs w:val="28"/>
        </w:rPr>
        <w:t xml:space="preserve"> trí thức </w:t>
      </w:r>
      <w:r w:rsidRPr="004A5816">
        <w:rPr>
          <w:rFonts w:ascii="Times New Roman" w:eastAsia="Times New Roman" w:hAnsi="Times New Roman" w:cs="Times New Roman"/>
          <w:i/>
          <w:color w:val="231F20"/>
          <w:sz w:val="28"/>
          <w:szCs w:val="28"/>
        </w:rPr>
        <w:t xml:space="preserve">(hiện </w:t>
      </w:r>
      <w:r w:rsidR="00B16315" w:rsidRPr="004A5816">
        <w:rPr>
          <w:rFonts w:ascii="Times New Roman" w:eastAsia="Times New Roman" w:hAnsi="Times New Roman" w:cs="Times New Roman"/>
          <w:i/>
          <w:color w:val="231F20"/>
          <w:sz w:val="28"/>
          <w:szCs w:val="28"/>
        </w:rPr>
        <w:t xml:space="preserve">toàn tỉnh </w:t>
      </w:r>
      <w:r w:rsidRPr="004A5816">
        <w:rPr>
          <w:rFonts w:ascii="Times New Roman" w:eastAsia="Times New Roman" w:hAnsi="Times New Roman" w:cs="Times New Roman"/>
          <w:i/>
          <w:color w:val="231F20"/>
          <w:sz w:val="28"/>
          <w:szCs w:val="28"/>
        </w:rPr>
        <w:t>có 2</w:t>
      </w:r>
      <w:r w:rsidR="0080205F">
        <w:rPr>
          <w:rFonts w:ascii="Times New Roman" w:eastAsia="Times New Roman" w:hAnsi="Times New Roman" w:cs="Times New Roman"/>
          <w:i/>
          <w:color w:val="231F20"/>
          <w:sz w:val="28"/>
          <w:szCs w:val="28"/>
        </w:rPr>
        <w:t>.</w:t>
      </w:r>
      <w:r w:rsidRPr="004A5816">
        <w:rPr>
          <w:rFonts w:ascii="Times New Roman" w:eastAsia="Times New Roman" w:hAnsi="Times New Roman" w:cs="Times New Roman"/>
          <w:i/>
          <w:color w:val="231F20"/>
          <w:sz w:val="28"/>
          <w:szCs w:val="28"/>
        </w:rPr>
        <w:t>031 người có uy tín và lực lượng cốt cán)</w:t>
      </w:r>
      <w:r w:rsidRPr="004A5816">
        <w:rPr>
          <w:rFonts w:ascii="Times New Roman" w:eastAsia="Times New Roman" w:hAnsi="Times New Roman" w:cs="Times New Roman"/>
          <w:color w:val="231F20"/>
          <w:sz w:val="28"/>
          <w:szCs w:val="28"/>
        </w:rPr>
        <w:t xml:space="preserve"> phối hợp tuyên truyền, vận động, giải quyết </w:t>
      </w:r>
      <w:r w:rsidR="0080205F">
        <w:rPr>
          <w:rFonts w:ascii="Times New Roman" w:eastAsia="Times New Roman" w:hAnsi="Times New Roman" w:cs="Times New Roman"/>
          <w:color w:val="231F20"/>
          <w:sz w:val="28"/>
          <w:szCs w:val="28"/>
        </w:rPr>
        <w:t>các vụ việc</w:t>
      </w:r>
      <w:r w:rsidRPr="004A5816">
        <w:rPr>
          <w:rFonts w:ascii="Times New Roman" w:eastAsia="Times New Roman" w:hAnsi="Times New Roman" w:cs="Times New Roman"/>
          <w:color w:val="231F20"/>
          <w:sz w:val="28"/>
          <w:szCs w:val="28"/>
        </w:rPr>
        <w:t xml:space="preserve"> khiếu kiện phức tạp, đông người</w:t>
      </w:r>
      <w:r w:rsidR="0080205F">
        <w:rPr>
          <w:rFonts w:ascii="Times New Roman" w:eastAsia="Times New Roman" w:hAnsi="Times New Roman" w:cs="Times New Roman"/>
          <w:color w:val="231F20"/>
          <w:sz w:val="28"/>
          <w:szCs w:val="28"/>
        </w:rPr>
        <w:t>,</w:t>
      </w:r>
      <w:r w:rsidRPr="004A5816">
        <w:rPr>
          <w:rFonts w:ascii="Times New Roman" w:eastAsia="Times New Roman" w:hAnsi="Times New Roman" w:cs="Times New Roman"/>
          <w:color w:val="231F20"/>
          <w:sz w:val="28"/>
          <w:szCs w:val="28"/>
        </w:rPr>
        <w:t xml:space="preserve"> góp phần ổn định tình hình</w:t>
      </w:r>
      <w:r w:rsidR="0080205F">
        <w:rPr>
          <w:rFonts w:ascii="Times New Roman" w:eastAsia="Times New Roman" w:hAnsi="Times New Roman" w:cs="Times New Roman"/>
          <w:color w:val="231F20"/>
          <w:sz w:val="28"/>
          <w:szCs w:val="28"/>
        </w:rPr>
        <w:t xml:space="preserve"> an ninh chính trị, trật tự an toàn xã hội.</w:t>
      </w:r>
      <w:r w:rsidRPr="004A5816">
        <w:rPr>
          <w:rFonts w:ascii="Times New Roman" w:eastAsia="Times New Roman" w:hAnsi="Times New Roman" w:cs="Times New Roman"/>
          <w:color w:val="231F20"/>
          <w:sz w:val="28"/>
          <w:szCs w:val="28"/>
        </w:rPr>
        <w:t xml:space="preserve"> </w:t>
      </w:r>
    </w:p>
    <w:p w:rsidR="00B16315" w:rsidRPr="004A5816" w:rsidRDefault="00B16315" w:rsidP="004A5816">
      <w:pPr>
        <w:spacing w:after="150"/>
        <w:ind w:firstLine="720"/>
        <w:rPr>
          <w:rFonts w:ascii="Times New Roman" w:eastAsia="Times New Roman" w:hAnsi="Times New Roman" w:cs="Times New Roman"/>
          <w:color w:val="231F20"/>
          <w:sz w:val="28"/>
          <w:szCs w:val="28"/>
        </w:rPr>
      </w:pPr>
      <w:r w:rsidRPr="004A5816">
        <w:rPr>
          <w:rFonts w:ascii="Times New Roman" w:eastAsia="Times New Roman" w:hAnsi="Times New Roman" w:cs="Times New Roman"/>
          <w:color w:val="231F20"/>
          <w:sz w:val="28"/>
          <w:szCs w:val="28"/>
        </w:rPr>
        <w:t xml:space="preserve">Những kết quả </w:t>
      </w:r>
      <w:r w:rsidR="004A5816" w:rsidRPr="004A5816">
        <w:rPr>
          <w:rFonts w:ascii="Times New Roman" w:eastAsia="Times New Roman" w:hAnsi="Times New Roman" w:cs="Times New Roman"/>
          <w:color w:val="231F20"/>
          <w:sz w:val="28"/>
          <w:szCs w:val="28"/>
        </w:rPr>
        <w:t>nêu trên</w:t>
      </w:r>
      <w:r w:rsidRPr="004A5816">
        <w:rPr>
          <w:rFonts w:ascii="Times New Roman" w:eastAsia="Times New Roman" w:hAnsi="Times New Roman" w:cs="Times New Roman"/>
          <w:color w:val="231F20"/>
          <w:sz w:val="28"/>
          <w:szCs w:val="28"/>
        </w:rPr>
        <w:t xml:space="preserve"> đã góp phần tăng cường, đổi mới sự lãnh đạo của  các cấp ủy đối với công tác dân vận, tạo sự đồng thuận, vận động Nhân dân tham gia thực hiện chủ trương, đường lối</w:t>
      </w:r>
      <w:r w:rsidR="00633A56" w:rsidRPr="00633A56">
        <w:rPr>
          <w:rFonts w:ascii="Times New Roman" w:eastAsia="Times New Roman" w:hAnsi="Times New Roman" w:cs="Times New Roman"/>
          <w:color w:val="231F20"/>
          <w:sz w:val="28"/>
          <w:szCs w:val="28"/>
        </w:rPr>
        <w:t xml:space="preserve"> </w:t>
      </w:r>
      <w:r w:rsidR="00633A56" w:rsidRPr="004A5816">
        <w:rPr>
          <w:rFonts w:ascii="Times New Roman" w:eastAsia="Times New Roman" w:hAnsi="Times New Roman" w:cs="Times New Roman"/>
          <w:color w:val="231F20"/>
          <w:sz w:val="28"/>
          <w:szCs w:val="28"/>
        </w:rPr>
        <w:t>của Đảng</w:t>
      </w:r>
      <w:r w:rsidRPr="004A5816">
        <w:rPr>
          <w:rFonts w:ascii="Times New Roman" w:eastAsia="Times New Roman" w:hAnsi="Times New Roman" w:cs="Times New Roman"/>
          <w:color w:val="231F20"/>
          <w:sz w:val="28"/>
          <w:szCs w:val="28"/>
        </w:rPr>
        <w:t>, chính sách, pháp luật</w:t>
      </w:r>
      <w:r w:rsidR="00633A56">
        <w:rPr>
          <w:rFonts w:ascii="Times New Roman" w:eastAsia="Times New Roman" w:hAnsi="Times New Roman" w:cs="Times New Roman"/>
          <w:color w:val="231F20"/>
          <w:sz w:val="28"/>
          <w:szCs w:val="28"/>
        </w:rPr>
        <w:t xml:space="preserve"> của</w:t>
      </w:r>
      <w:r w:rsidRPr="004A5816">
        <w:rPr>
          <w:rFonts w:ascii="Times New Roman" w:eastAsia="Times New Roman" w:hAnsi="Times New Roman" w:cs="Times New Roman"/>
          <w:color w:val="231F20"/>
          <w:sz w:val="28"/>
          <w:szCs w:val="28"/>
        </w:rPr>
        <w:t xml:space="preserve"> Nhà nước, xây dựng khối đại đoàn kết toàn dân tộc, phát huy sức mạnh to lớn của các tầng lớp </w:t>
      </w:r>
      <w:r w:rsidR="004A5816" w:rsidRPr="004A5816">
        <w:rPr>
          <w:rFonts w:ascii="Times New Roman" w:eastAsia="Times New Roman" w:hAnsi="Times New Roman" w:cs="Times New Roman"/>
          <w:color w:val="231F20"/>
          <w:sz w:val="28"/>
          <w:szCs w:val="28"/>
        </w:rPr>
        <w:t>n</w:t>
      </w:r>
      <w:r w:rsidRPr="004A5816">
        <w:rPr>
          <w:rFonts w:ascii="Times New Roman" w:eastAsia="Times New Roman" w:hAnsi="Times New Roman" w:cs="Times New Roman"/>
          <w:color w:val="231F20"/>
          <w:sz w:val="28"/>
          <w:szCs w:val="28"/>
        </w:rPr>
        <w:t xml:space="preserve">hân dân trong tỉnh </w:t>
      </w:r>
      <w:r w:rsidR="004A5816" w:rsidRPr="004A5816">
        <w:rPr>
          <w:rFonts w:ascii="Times New Roman" w:eastAsia="Times New Roman" w:hAnsi="Times New Roman" w:cs="Times New Roman"/>
          <w:color w:val="231F20"/>
          <w:sz w:val="28"/>
          <w:szCs w:val="28"/>
        </w:rPr>
        <w:t>thực hiện thắng lợi Nghị quyết Đ</w:t>
      </w:r>
      <w:r w:rsidRPr="004A5816">
        <w:rPr>
          <w:rFonts w:ascii="Times New Roman" w:eastAsia="Times New Roman" w:hAnsi="Times New Roman" w:cs="Times New Roman"/>
          <w:color w:val="231F20"/>
          <w:sz w:val="28"/>
          <w:szCs w:val="28"/>
        </w:rPr>
        <w:t xml:space="preserve">ại hội </w:t>
      </w:r>
      <w:r w:rsidR="004A5816" w:rsidRPr="004A5816">
        <w:rPr>
          <w:rFonts w:ascii="Times New Roman" w:eastAsia="Times New Roman" w:hAnsi="Times New Roman" w:cs="Times New Roman"/>
          <w:color w:val="231F20"/>
          <w:sz w:val="28"/>
          <w:szCs w:val="28"/>
        </w:rPr>
        <w:t xml:space="preserve">đại biểu </w:t>
      </w:r>
      <w:r w:rsidRPr="004A5816">
        <w:rPr>
          <w:rFonts w:ascii="Times New Roman" w:eastAsia="Times New Roman" w:hAnsi="Times New Roman" w:cs="Times New Roman"/>
          <w:color w:val="231F20"/>
          <w:sz w:val="28"/>
          <w:szCs w:val="28"/>
        </w:rPr>
        <w:t>Đảng bộ tỉnh lần thứ X, nhiệm kỳ 2015 -</w:t>
      </w:r>
      <w:r w:rsidR="004A5816" w:rsidRPr="004A5816">
        <w:rPr>
          <w:rFonts w:ascii="Times New Roman" w:eastAsia="Times New Roman" w:hAnsi="Times New Roman" w:cs="Times New Roman"/>
          <w:color w:val="231F20"/>
          <w:sz w:val="28"/>
          <w:szCs w:val="28"/>
        </w:rPr>
        <w:t xml:space="preserve"> </w:t>
      </w:r>
      <w:r w:rsidRPr="004A5816">
        <w:rPr>
          <w:rFonts w:ascii="Times New Roman" w:eastAsia="Times New Roman" w:hAnsi="Times New Roman" w:cs="Times New Roman"/>
          <w:color w:val="231F20"/>
          <w:sz w:val="28"/>
          <w:szCs w:val="28"/>
        </w:rPr>
        <w:t xml:space="preserve">2020. </w:t>
      </w:r>
    </w:p>
    <w:p w:rsidR="00B16315" w:rsidRPr="004A5816" w:rsidRDefault="00B16315" w:rsidP="004A5816">
      <w:pPr>
        <w:spacing w:after="150"/>
        <w:ind w:firstLine="720"/>
        <w:rPr>
          <w:rFonts w:ascii="Times New Roman" w:eastAsia="Times New Roman" w:hAnsi="Times New Roman" w:cs="Times New Roman"/>
          <w:color w:val="231F20"/>
          <w:sz w:val="28"/>
          <w:szCs w:val="28"/>
        </w:rPr>
      </w:pPr>
      <w:r w:rsidRPr="004A5816">
        <w:rPr>
          <w:rFonts w:ascii="Times New Roman" w:eastAsia="Times New Roman" w:hAnsi="Times New Roman" w:cs="Times New Roman"/>
          <w:bCs/>
          <w:color w:val="231F20"/>
          <w:sz w:val="28"/>
          <w:szCs w:val="28"/>
        </w:rPr>
        <w:t>Bên cạnh những kết quả quan trọng nêu trên, có thể thấy công tác</w:t>
      </w:r>
      <w:r w:rsidR="000948FD" w:rsidRPr="004A5816">
        <w:rPr>
          <w:rFonts w:ascii="Times New Roman" w:eastAsia="Times New Roman" w:hAnsi="Times New Roman" w:cs="Times New Roman"/>
          <w:bCs/>
          <w:color w:val="231F20"/>
          <w:sz w:val="28"/>
          <w:szCs w:val="28"/>
        </w:rPr>
        <w:t xml:space="preserve"> dân vận   trong những năm qua vẫn </w:t>
      </w:r>
      <w:r w:rsidRPr="004A5816">
        <w:rPr>
          <w:rFonts w:ascii="Times New Roman" w:eastAsia="Times New Roman" w:hAnsi="Times New Roman" w:cs="Times New Roman"/>
          <w:bCs/>
          <w:color w:val="231F20"/>
          <w:sz w:val="28"/>
          <w:szCs w:val="28"/>
        </w:rPr>
        <w:t>còn một số hạn chế, yếu kém như:</w:t>
      </w:r>
    </w:p>
    <w:p w:rsidR="00B16315" w:rsidRPr="004A5816" w:rsidRDefault="000948FD" w:rsidP="004A5816">
      <w:pPr>
        <w:pStyle w:val="NormalWeb"/>
        <w:spacing w:before="120" w:beforeAutospacing="0" w:after="120" w:afterAutospacing="0"/>
        <w:ind w:firstLine="567"/>
        <w:jc w:val="both"/>
        <w:rPr>
          <w:color w:val="000000"/>
          <w:sz w:val="28"/>
          <w:szCs w:val="28"/>
          <w:lang w:val="eu-ES"/>
        </w:rPr>
      </w:pPr>
      <w:r w:rsidRPr="004A5816">
        <w:rPr>
          <w:color w:val="000000"/>
          <w:sz w:val="28"/>
          <w:szCs w:val="28"/>
          <w:lang w:val="eu-ES"/>
        </w:rPr>
        <w:t xml:space="preserve">- </w:t>
      </w:r>
      <w:r w:rsidR="00B16315" w:rsidRPr="004A5816">
        <w:rPr>
          <w:color w:val="000000"/>
          <w:sz w:val="28"/>
          <w:szCs w:val="28"/>
          <w:lang w:val="eu-ES"/>
        </w:rPr>
        <w:t>Một số cấp ủy chậm ban hành văn bản cụ thể hóa, chậm sơ kết, tổng kết văn bản chỉ đạo về công tác dân vận (nhất là đảng ủy cơ sở), chưa thường xuyên kiểm tra việc lãnh đạo, chỉ đạo thực hiện công tác dân vận tại địa bàn.</w:t>
      </w:r>
    </w:p>
    <w:p w:rsidR="00B16315" w:rsidRPr="004A5816" w:rsidRDefault="00B16315" w:rsidP="004A5816">
      <w:pPr>
        <w:pStyle w:val="NormalWeb"/>
        <w:spacing w:before="120" w:beforeAutospacing="0" w:after="120" w:afterAutospacing="0"/>
        <w:ind w:firstLine="567"/>
        <w:jc w:val="both"/>
        <w:rPr>
          <w:color w:val="000000"/>
          <w:sz w:val="28"/>
          <w:szCs w:val="28"/>
          <w:lang w:val="eu-ES"/>
        </w:rPr>
      </w:pPr>
      <w:r w:rsidRPr="004A5816">
        <w:rPr>
          <w:color w:val="000000"/>
          <w:sz w:val="28"/>
          <w:szCs w:val="28"/>
          <w:lang w:val="eu-ES"/>
        </w:rPr>
        <w:t>- Chính quyền, cơ quan Nhà nước có ngành, có nơi chưa kịp thời cụ thể hóa công tác dân vận chính quyền, tham gia phong trào thi đua</w:t>
      </w:r>
      <w:r w:rsidRPr="004A5816">
        <w:rPr>
          <w:i/>
          <w:color w:val="000000"/>
          <w:sz w:val="28"/>
          <w:szCs w:val="28"/>
          <w:lang w:val="eu-ES"/>
        </w:rPr>
        <w:t xml:space="preserve"> “Dân vận khéo”</w:t>
      </w:r>
      <w:r w:rsidRPr="004A5816">
        <w:rPr>
          <w:color w:val="000000"/>
          <w:sz w:val="28"/>
          <w:szCs w:val="28"/>
          <w:lang w:val="eu-ES"/>
        </w:rPr>
        <w:t xml:space="preserve"> tại một số cơ quan, đơn vị còn hình thức; </w:t>
      </w:r>
      <w:r w:rsidRPr="004A5816">
        <w:rPr>
          <w:color w:val="231F20"/>
          <w:sz w:val="28"/>
          <w:szCs w:val="28"/>
        </w:rPr>
        <w:t>một bộ phận cán bộ, công chức, viên chức chưa nhận thức sâu sắc vai trò của công tác dân vận trong thực thi chức trách, nhiệm vụ</w:t>
      </w:r>
      <w:r w:rsidR="00CC7C27">
        <w:rPr>
          <w:color w:val="231F20"/>
          <w:sz w:val="28"/>
          <w:szCs w:val="28"/>
        </w:rPr>
        <w:t xml:space="preserve"> được giao, còn biểu hiện thờ ơ, vô cảm trước những</w:t>
      </w:r>
      <w:r w:rsidR="00633A56">
        <w:rPr>
          <w:color w:val="231F20"/>
          <w:sz w:val="28"/>
          <w:szCs w:val="28"/>
        </w:rPr>
        <w:t xml:space="preserve"> khóa khăn, </w:t>
      </w:r>
      <w:r w:rsidR="00CC7C27">
        <w:rPr>
          <w:color w:val="231F20"/>
          <w:sz w:val="28"/>
          <w:szCs w:val="28"/>
        </w:rPr>
        <w:t>bức xúc của Nhân dân, của doanh nghiệp.</w:t>
      </w:r>
    </w:p>
    <w:p w:rsidR="0074435A" w:rsidRPr="004A5816" w:rsidRDefault="00B16315" w:rsidP="004A5816">
      <w:pPr>
        <w:tabs>
          <w:tab w:val="left" w:pos="0"/>
        </w:tabs>
        <w:ind w:firstLine="567"/>
        <w:rPr>
          <w:rFonts w:ascii="Times New Roman" w:hAnsi="Times New Roman" w:cs="Times New Roman"/>
          <w:sz w:val="28"/>
          <w:szCs w:val="28"/>
        </w:rPr>
      </w:pPr>
      <w:r w:rsidRPr="004A5816">
        <w:rPr>
          <w:rFonts w:ascii="Times New Roman" w:hAnsi="Times New Roman" w:cs="Times New Roman"/>
          <w:color w:val="000000"/>
          <w:sz w:val="28"/>
          <w:szCs w:val="28"/>
          <w:lang w:val="eu-ES"/>
        </w:rPr>
        <w:t xml:space="preserve">- </w:t>
      </w:r>
      <w:r w:rsidRPr="004A5816">
        <w:rPr>
          <w:rFonts w:ascii="Times New Roman" w:eastAsia="Times New Roman" w:hAnsi="Times New Roman" w:cs="Times New Roman"/>
          <w:color w:val="231F20"/>
          <w:sz w:val="28"/>
          <w:szCs w:val="28"/>
        </w:rPr>
        <w:t>Nội dung và phương thức hoạt động của Mặt trận Tổ quốc, các đoàn thể chính trị - xã hội chưa đổi mới mạnh mẽ, kịp thời</w:t>
      </w:r>
      <w:r w:rsidRPr="004A5816">
        <w:rPr>
          <w:rFonts w:ascii="Times New Roman" w:hAnsi="Times New Roman" w:cs="Times New Roman"/>
          <w:color w:val="000000"/>
          <w:sz w:val="28"/>
          <w:szCs w:val="28"/>
          <w:lang w:val="eu-ES"/>
        </w:rPr>
        <w:t xml:space="preserve">; công tác giám sát, phản biện xã hội, góp ý xây dựng </w:t>
      </w:r>
      <w:r w:rsidR="00633A56">
        <w:rPr>
          <w:rFonts w:ascii="Times New Roman" w:hAnsi="Times New Roman" w:cs="Times New Roman"/>
          <w:color w:val="000000"/>
          <w:sz w:val="28"/>
          <w:szCs w:val="28"/>
          <w:lang w:val="eu-ES"/>
        </w:rPr>
        <w:t>Đ</w:t>
      </w:r>
      <w:r w:rsidRPr="004A5816">
        <w:rPr>
          <w:rFonts w:ascii="Times New Roman" w:hAnsi="Times New Roman" w:cs="Times New Roman"/>
          <w:color w:val="000000"/>
          <w:sz w:val="28"/>
          <w:szCs w:val="28"/>
          <w:lang w:val="eu-ES"/>
        </w:rPr>
        <w:t xml:space="preserve">ảng, chính quyền của Mặt trận Tổ quốc, các đoàn thể hiệu quả chưa cao, chưa tạo tác động tích cực làm chuyển biến chất lượng hoạt động của các </w:t>
      </w:r>
      <w:r w:rsidR="00633A56">
        <w:rPr>
          <w:rFonts w:ascii="Times New Roman" w:hAnsi="Times New Roman" w:cs="Times New Roman"/>
          <w:color w:val="000000"/>
          <w:sz w:val="28"/>
          <w:szCs w:val="28"/>
          <w:lang w:val="eu-ES"/>
        </w:rPr>
        <w:t xml:space="preserve">tổ </w:t>
      </w:r>
      <w:r w:rsidRPr="004A5816">
        <w:rPr>
          <w:rFonts w:ascii="Times New Roman" w:hAnsi="Times New Roman" w:cs="Times New Roman"/>
          <w:color w:val="000000"/>
          <w:sz w:val="28"/>
          <w:szCs w:val="28"/>
          <w:lang w:val="eu-ES"/>
        </w:rPr>
        <w:t>chức chính trị; việc tuyên truyền chỉ thị, nghị quyết của Đảng, chính sách, pháp luật của Nhà nước đến đoàn viên, hộ</w:t>
      </w:r>
      <w:r w:rsidR="00633A56">
        <w:rPr>
          <w:rFonts w:ascii="Times New Roman" w:hAnsi="Times New Roman" w:cs="Times New Roman"/>
          <w:color w:val="000000"/>
          <w:sz w:val="28"/>
          <w:szCs w:val="28"/>
          <w:lang w:val="eu-ES"/>
        </w:rPr>
        <w:t>i viên và N</w:t>
      </w:r>
      <w:r w:rsidRPr="004A5816">
        <w:rPr>
          <w:rFonts w:ascii="Times New Roman" w:hAnsi="Times New Roman" w:cs="Times New Roman"/>
          <w:color w:val="000000"/>
          <w:sz w:val="28"/>
          <w:szCs w:val="28"/>
          <w:lang w:val="eu-ES"/>
        </w:rPr>
        <w:t xml:space="preserve">hân dân còn chậm, chưa đi vào chiều sâu; việc tổ chức, phát động phong trào có lúc còn hình thức, chất lượng một số mô hình </w:t>
      </w:r>
      <w:r w:rsidRPr="004A5816">
        <w:rPr>
          <w:rFonts w:ascii="Times New Roman" w:hAnsi="Times New Roman" w:cs="Times New Roman"/>
          <w:i/>
          <w:color w:val="000000"/>
          <w:sz w:val="28"/>
          <w:szCs w:val="28"/>
          <w:lang w:val="eu-ES"/>
        </w:rPr>
        <w:t xml:space="preserve">“Dân vận khéo” </w:t>
      </w:r>
      <w:r w:rsidRPr="004A5816">
        <w:rPr>
          <w:rFonts w:ascii="Times New Roman" w:hAnsi="Times New Roman" w:cs="Times New Roman"/>
          <w:color w:val="000000"/>
          <w:sz w:val="28"/>
          <w:szCs w:val="28"/>
          <w:lang w:val="eu-ES"/>
        </w:rPr>
        <w:t>về kinh tế - văn hóa - xã hội còn thấp, chưa thu hút đoàn viên, hội viên và các tầng lớp nhân dân; công tác nắm bắt tình hình và dư luận nhân dân từng lúc chưa kịp thời, chưa sát, đề xuất cấp ủy, chính quyền chỉ đạo giải quyết còn nhiều hạn chế</w:t>
      </w:r>
      <w:r w:rsidR="00633A56">
        <w:rPr>
          <w:rFonts w:ascii="Times New Roman" w:hAnsi="Times New Roman" w:cs="Times New Roman"/>
          <w:color w:val="000000"/>
          <w:sz w:val="28"/>
          <w:szCs w:val="28"/>
          <w:lang w:val="eu-ES"/>
        </w:rPr>
        <w:t>; vai trò của người có uy tín trong dân tộc, tôn giáo chưa được phát huy đúng mức</w:t>
      </w:r>
      <w:r w:rsidRPr="004A5816">
        <w:rPr>
          <w:rFonts w:ascii="Times New Roman" w:hAnsi="Times New Roman" w:cs="Times New Roman"/>
          <w:color w:val="000000"/>
          <w:sz w:val="28"/>
          <w:szCs w:val="28"/>
          <w:lang w:val="eu-ES"/>
        </w:rPr>
        <w:t>.</w:t>
      </w:r>
    </w:p>
    <w:p w:rsidR="00922706" w:rsidRPr="004A5816" w:rsidRDefault="00922706" w:rsidP="004A5816">
      <w:pPr>
        <w:pStyle w:val="BodyTextIndent2"/>
        <w:spacing w:before="80" w:after="80" w:line="240" w:lineRule="auto"/>
        <w:ind w:left="0" w:firstLine="567"/>
        <w:jc w:val="both"/>
        <w:rPr>
          <w:rFonts w:eastAsia="Times New Roman"/>
          <w:i/>
          <w:spacing w:val="-2"/>
          <w:sz w:val="28"/>
          <w:szCs w:val="28"/>
          <w:lang w:bidi="km-KH"/>
        </w:rPr>
      </w:pPr>
      <w:r w:rsidRPr="004A5816">
        <w:rPr>
          <w:sz w:val="28"/>
          <w:szCs w:val="28"/>
        </w:rPr>
        <w:lastRenderedPageBreak/>
        <w:t xml:space="preserve">Dự thảo Báo cáo Chính trị </w:t>
      </w:r>
      <w:r w:rsidR="000948FD" w:rsidRPr="004A5816">
        <w:rPr>
          <w:sz w:val="28"/>
          <w:szCs w:val="28"/>
        </w:rPr>
        <w:t xml:space="preserve">Đại hội Đảng bộ tỉnh lần thứ XI, nhiệm kỳ 2020 -2025 </w:t>
      </w:r>
      <w:r w:rsidRPr="004A5816">
        <w:rPr>
          <w:sz w:val="28"/>
          <w:szCs w:val="28"/>
        </w:rPr>
        <w:t>nêu nhiệm vụ công tác dân vậ</w:t>
      </w:r>
      <w:r w:rsidR="004A5816">
        <w:rPr>
          <w:sz w:val="28"/>
          <w:szCs w:val="28"/>
        </w:rPr>
        <w:t>n trong 5 năm tớ</w:t>
      </w:r>
      <w:r w:rsidRPr="004A5816">
        <w:rPr>
          <w:sz w:val="28"/>
          <w:szCs w:val="28"/>
        </w:rPr>
        <w:t xml:space="preserve">i là: </w:t>
      </w:r>
      <w:r w:rsidRPr="004A5816">
        <w:rPr>
          <w:rFonts w:eastAsia="Times New Roman"/>
          <w:i/>
          <w:sz w:val="28"/>
          <w:szCs w:val="28"/>
          <w:lang w:bidi="km-KH"/>
        </w:rPr>
        <w:t>Đổi mới công tác dân vận theo hướng thiết thực, với cách làm sáng tạo, hiệu quả, phát huy sức mạnh to lớn của khối đại đoàn kết toàn dân trong thực hiện thắng lợi các mục tiêu, nhiệm vụ nghị quyết đại hội đảng bộ các cấp đề ra. Tập trung làm tốt công tác</w:t>
      </w:r>
      <w:r w:rsidRPr="004A5816">
        <w:rPr>
          <w:rFonts w:eastAsia="Times New Roman"/>
          <w:i/>
          <w:spacing w:val="-2"/>
          <w:sz w:val="28"/>
          <w:szCs w:val="28"/>
          <w:lang w:bidi="km-KH"/>
        </w:rPr>
        <w:t xml:space="preserve"> dân vận của các cơ quan nhà nước, phát huy vai trò và sự tham gia của nhân dân trong xây dựng các cơ chế, chính sách của địa phương trên cơ sở đảm bảo hài hòa lợi ích của Nhà nước, doanh nghiệp và các tầng lớp nhân dân trong tinh. Nâng cao chất lượng trong hoạt động tiếp xúc cử tri, hoạt động giám sát, tiếp dân, đối thoại, giải quyết khiếu nại, tố cáo, kiến nghị của công dân. Tập trung xử lý những vấn đề liên quan trực tiếp đến đời sống nhân dân, các vụ khiếu kiện đông người, vượt cấp, kéo dài. Nêu cao vai trò gương mẫu cán bộ, đảng viên, công chức, viên chức, lực lượng vũ trang trực tiếp giao tiếp với nhân dân. Tăng cường phối hợp, thực hiện Quy chế công tác dân vận của hệ thống chính trị. Chăm lo đào tạo, bồi dưỡng đội ngũ cán bộ làm công tác dân vận. Thực hiện tốt phong trào thi đua “Dân vận khéo” , tích cực tuyên truyền, biểu dương, nhân rộng các mô hình, điển hình về công tác dân vận.</w:t>
      </w:r>
    </w:p>
    <w:p w:rsidR="00922706" w:rsidRPr="004A5816" w:rsidRDefault="00922706" w:rsidP="004A5816">
      <w:pPr>
        <w:pStyle w:val="BodyTextIndent2"/>
        <w:spacing w:before="80" w:after="80" w:line="240" w:lineRule="auto"/>
        <w:ind w:left="0" w:firstLine="567"/>
        <w:jc w:val="both"/>
        <w:rPr>
          <w:rFonts w:eastAsia="Times New Roman"/>
          <w:spacing w:val="-2"/>
          <w:sz w:val="28"/>
          <w:szCs w:val="28"/>
          <w:lang w:bidi="km-KH"/>
        </w:rPr>
      </w:pPr>
      <w:r w:rsidRPr="004A5816">
        <w:rPr>
          <w:rFonts w:eastAsia="Times New Roman"/>
          <w:spacing w:val="-2"/>
          <w:sz w:val="28"/>
          <w:szCs w:val="28"/>
          <w:lang w:bidi="km-KH"/>
        </w:rPr>
        <w:t>Để thực hiện tốt nhiệm vụ nêu trên, cần thực hiện tốt một số vấn đề sau đây:</w:t>
      </w:r>
    </w:p>
    <w:p w:rsidR="00922706" w:rsidRPr="004A5816" w:rsidRDefault="00922706" w:rsidP="004A5816">
      <w:pPr>
        <w:pStyle w:val="BodyTextIndent2"/>
        <w:spacing w:before="80" w:after="80" w:line="240" w:lineRule="auto"/>
        <w:ind w:left="0" w:firstLine="567"/>
        <w:jc w:val="both"/>
        <w:rPr>
          <w:rFonts w:eastAsia="Times New Roman"/>
          <w:spacing w:val="-2"/>
          <w:sz w:val="28"/>
          <w:szCs w:val="28"/>
          <w:lang w:bidi="km-KH"/>
        </w:rPr>
      </w:pPr>
      <w:r w:rsidRPr="004A5816">
        <w:rPr>
          <w:rFonts w:eastAsia="Times New Roman"/>
          <w:i/>
          <w:spacing w:val="-2"/>
          <w:sz w:val="28"/>
          <w:szCs w:val="28"/>
          <w:lang w:bidi="km-KH"/>
        </w:rPr>
        <w:t>Một là,</w:t>
      </w:r>
      <w:r w:rsidRPr="004A5816">
        <w:rPr>
          <w:rFonts w:eastAsia="Times New Roman"/>
          <w:spacing w:val="-2"/>
          <w:sz w:val="28"/>
          <w:szCs w:val="28"/>
          <w:lang w:bidi="km-KH"/>
        </w:rPr>
        <w:t xml:space="preserve"> tiếp tục triển khai thực hiện Kế hoạch số 115</w:t>
      </w:r>
      <w:r w:rsidR="00992EC0" w:rsidRPr="004A5816">
        <w:rPr>
          <w:rFonts w:eastAsia="Times New Roman"/>
          <w:spacing w:val="-2"/>
          <w:sz w:val="28"/>
          <w:szCs w:val="28"/>
          <w:lang w:bidi="km-KH"/>
        </w:rPr>
        <w:t>-</w:t>
      </w:r>
      <w:r w:rsidRPr="004A5816">
        <w:rPr>
          <w:rFonts w:eastAsia="Times New Roman"/>
          <w:spacing w:val="-2"/>
          <w:sz w:val="28"/>
          <w:szCs w:val="28"/>
          <w:lang w:bidi="km-KH"/>
        </w:rPr>
        <w:t>KH/TU</w:t>
      </w:r>
      <w:r w:rsidR="005F3591" w:rsidRPr="004A5816">
        <w:rPr>
          <w:rFonts w:eastAsia="Times New Roman"/>
          <w:spacing w:val="-2"/>
          <w:sz w:val="28"/>
          <w:szCs w:val="28"/>
          <w:lang w:bidi="km-KH"/>
        </w:rPr>
        <w:t xml:space="preserve"> của</w:t>
      </w:r>
      <w:r w:rsidRPr="004A5816">
        <w:rPr>
          <w:rFonts w:eastAsia="Times New Roman"/>
          <w:spacing w:val="-2"/>
          <w:sz w:val="28"/>
          <w:szCs w:val="28"/>
          <w:lang w:bidi="km-KH"/>
        </w:rPr>
        <w:t xml:space="preserve"> Ban Thường vụ Tỉnh ủy “</w:t>
      </w:r>
      <w:r w:rsidRPr="004A5816">
        <w:rPr>
          <w:rFonts w:eastAsia="Times New Roman"/>
          <w:i/>
          <w:spacing w:val="-2"/>
          <w:sz w:val="28"/>
          <w:szCs w:val="28"/>
          <w:lang w:bidi="km-KH"/>
        </w:rPr>
        <w:t>Thực hiện Kết luận số 43-KL/TW của Ban Bí thư Trung ương về tiếp tục thực hiện Nghị quyết số 25-NQ/TW của Ban Chấp hành Trung ương (khóa XI) về tăng cường  và đổi mới sự lãnh đạo của Đảng đối với công tác dân vận trong tình hình mới”</w:t>
      </w:r>
      <w:r w:rsidR="00920623" w:rsidRPr="004A5816">
        <w:rPr>
          <w:rFonts w:eastAsia="Times New Roman"/>
          <w:spacing w:val="-2"/>
          <w:sz w:val="28"/>
          <w:szCs w:val="28"/>
          <w:lang w:bidi="km-KH"/>
        </w:rPr>
        <w:t>và các văn bản có liên quan, tạo sự chuyể</w:t>
      </w:r>
      <w:r w:rsidR="00992EC0" w:rsidRPr="004A5816">
        <w:rPr>
          <w:rFonts w:eastAsia="Times New Roman"/>
          <w:spacing w:val="-2"/>
          <w:sz w:val="28"/>
          <w:szCs w:val="28"/>
          <w:lang w:bidi="km-KH"/>
        </w:rPr>
        <w:t>n biến mạnh mẽ hơn nữa trong nhậ</w:t>
      </w:r>
      <w:r w:rsidR="00920623" w:rsidRPr="004A5816">
        <w:rPr>
          <w:rFonts w:eastAsia="Times New Roman"/>
          <w:spacing w:val="-2"/>
          <w:sz w:val="28"/>
          <w:szCs w:val="28"/>
          <w:lang w:bidi="km-KH"/>
        </w:rPr>
        <w:t xml:space="preserve">n thức và trách nhiệm của các tổ chức </w:t>
      </w:r>
      <w:r w:rsidR="005F3591" w:rsidRPr="004A5816">
        <w:rPr>
          <w:rFonts w:eastAsia="Times New Roman"/>
          <w:spacing w:val="-2"/>
          <w:sz w:val="28"/>
          <w:szCs w:val="28"/>
          <w:lang w:bidi="km-KH"/>
        </w:rPr>
        <w:t>trong hệ thống chính trị, của mỗ</w:t>
      </w:r>
      <w:r w:rsidR="00920623" w:rsidRPr="004A5816">
        <w:rPr>
          <w:rFonts w:eastAsia="Times New Roman"/>
          <w:spacing w:val="-2"/>
          <w:sz w:val="28"/>
          <w:szCs w:val="28"/>
          <w:lang w:bidi="km-KH"/>
        </w:rPr>
        <w:t>i cán bộ, đảng viên, công chức, viên chức và các tầng lớp nhân dân về vai trò, vị tr</w:t>
      </w:r>
      <w:r w:rsidR="00760EEF">
        <w:rPr>
          <w:rFonts w:eastAsia="Times New Roman"/>
          <w:spacing w:val="-2"/>
          <w:sz w:val="28"/>
          <w:szCs w:val="28"/>
          <w:lang w:bidi="km-KH"/>
        </w:rPr>
        <w:t>í công tác dân vận trong tình hì</w:t>
      </w:r>
      <w:r w:rsidR="00920623" w:rsidRPr="004A5816">
        <w:rPr>
          <w:rFonts w:eastAsia="Times New Roman"/>
          <w:spacing w:val="-2"/>
          <w:sz w:val="28"/>
          <w:szCs w:val="28"/>
          <w:lang w:bidi="km-KH"/>
        </w:rPr>
        <w:t>nh mới.</w:t>
      </w:r>
    </w:p>
    <w:p w:rsidR="00992EC0" w:rsidRPr="004A5816" w:rsidRDefault="00920623" w:rsidP="004A5816">
      <w:pPr>
        <w:spacing w:after="150"/>
        <w:ind w:firstLine="720"/>
        <w:rPr>
          <w:rFonts w:ascii="Times New Roman" w:eastAsia="Times New Roman" w:hAnsi="Times New Roman" w:cs="Times New Roman"/>
          <w:color w:val="231F20"/>
          <w:sz w:val="28"/>
          <w:szCs w:val="28"/>
        </w:rPr>
      </w:pPr>
      <w:r w:rsidRPr="004A5816">
        <w:rPr>
          <w:rFonts w:ascii="Times New Roman" w:eastAsia="Times New Roman" w:hAnsi="Times New Roman" w:cs="Times New Roman"/>
          <w:i/>
          <w:spacing w:val="-2"/>
          <w:sz w:val="28"/>
          <w:szCs w:val="28"/>
          <w:lang w:bidi="km-KH"/>
        </w:rPr>
        <w:t xml:space="preserve">Hai là, </w:t>
      </w:r>
      <w:r w:rsidR="00992EC0" w:rsidRPr="004A5816">
        <w:rPr>
          <w:rFonts w:ascii="Times New Roman" w:eastAsia="Times New Roman" w:hAnsi="Times New Roman" w:cs="Times New Roman"/>
          <w:spacing w:val="-2"/>
          <w:sz w:val="28"/>
          <w:szCs w:val="28"/>
          <w:lang w:bidi="km-KH"/>
        </w:rPr>
        <w:t>t</w:t>
      </w:r>
      <w:r w:rsidR="00F34975" w:rsidRPr="004A5816">
        <w:rPr>
          <w:rFonts w:ascii="Times New Roman" w:eastAsia="Times New Roman" w:hAnsi="Times New Roman" w:cs="Times New Roman"/>
          <w:spacing w:val="-2"/>
          <w:sz w:val="28"/>
          <w:szCs w:val="28"/>
          <w:lang w:bidi="km-KH"/>
        </w:rPr>
        <w:t>h</w:t>
      </w:r>
      <w:r w:rsidR="002B7161" w:rsidRPr="004A5816">
        <w:rPr>
          <w:rFonts w:ascii="Times New Roman" w:eastAsia="Times New Roman" w:hAnsi="Times New Roman" w:cs="Times New Roman"/>
          <w:spacing w:val="-2"/>
          <w:sz w:val="28"/>
          <w:szCs w:val="28"/>
          <w:lang w:bidi="km-KH"/>
        </w:rPr>
        <w:t>ực hiện có hiệu quả Nghị quyết T</w:t>
      </w:r>
      <w:r w:rsidR="00F34975" w:rsidRPr="004A5816">
        <w:rPr>
          <w:rFonts w:ascii="Times New Roman" w:eastAsia="Times New Roman" w:hAnsi="Times New Roman" w:cs="Times New Roman"/>
          <w:spacing w:val="-2"/>
          <w:sz w:val="28"/>
          <w:szCs w:val="28"/>
          <w:lang w:bidi="km-KH"/>
        </w:rPr>
        <w:t xml:space="preserve">rung ương 4 (khóa XI và XII) </w:t>
      </w:r>
      <w:r w:rsidR="002B7161" w:rsidRPr="004A5816">
        <w:rPr>
          <w:rFonts w:ascii="Times New Roman" w:eastAsia="Times New Roman" w:hAnsi="Times New Roman" w:cs="Times New Roman"/>
          <w:spacing w:val="-2"/>
          <w:sz w:val="28"/>
          <w:szCs w:val="28"/>
          <w:lang w:bidi="km-KH"/>
        </w:rPr>
        <w:t xml:space="preserve">về xây dựng và chỉnh đốn Đảng </w:t>
      </w:r>
      <w:r w:rsidR="00F34975" w:rsidRPr="004A5816">
        <w:rPr>
          <w:rFonts w:ascii="Times New Roman" w:eastAsia="Times New Roman" w:hAnsi="Times New Roman" w:cs="Times New Roman"/>
          <w:spacing w:val="-2"/>
          <w:sz w:val="28"/>
          <w:szCs w:val="28"/>
          <w:lang w:bidi="km-KH"/>
        </w:rPr>
        <w:t xml:space="preserve">gắn với Chỉ thị 05 của Bộ Chính trị </w:t>
      </w:r>
      <w:r w:rsidR="002B7161" w:rsidRPr="004A5816">
        <w:rPr>
          <w:rFonts w:ascii="Times New Roman" w:eastAsia="Times New Roman" w:hAnsi="Times New Roman" w:cs="Times New Roman"/>
          <w:spacing w:val="-2"/>
          <w:sz w:val="28"/>
          <w:szCs w:val="28"/>
          <w:lang w:bidi="km-KH"/>
        </w:rPr>
        <w:t xml:space="preserve">(khóa XII) </w:t>
      </w:r>
      <w:r w:rsidR="00F34975" w:rsidRPr="004A5816">
        <w:rPr>
          <w:rFonts w:ascii="Times New Roman" w:eastAsia="Times New Roman" w:hAnsi="Times New Roman" w:cs="Times New Roman"/>
          <w:spacing w:val="-2"/>
          <w:sz w:val="28"/>
          <w:szCs w:val="28"/>
          <w:lang w:bidi="km-KH"/>
        </w:rPr>
        <w:t xml:space="preserve">về </w:t>
      </w:r>
      <w:r w:rsidR="00F34975" w:rsidRPr="004A5816">
        <w:rPr>
          <w:rFonts w:ascii="Times New Roman" w:eastAsia="Times New Roman" w:hAnsi="Times New Roman" w:cs="Times New Roman"/>
          <w:i/>
          <w:spacing w:val="-2"/>
          <w:sz w:val="28"/>
          <w:szCs w:val="28"/>
          <w:lang w:bidi="km-KH"/>
        </w:rPr>
        <w:t>Đẩy mạnh học tập và làm theo tư tưởng, đạo đức, phong cách Hồ Chí Minh</w:t>
      </w:r>
      <w:r w:rsidR="00992EC0" w:rsidRPr="004A5816">
        <w:rPr>
          <w:rFonts w:ascii="Times New Roman" w:eastAsia="Times New Roman" w:hAnsi="Times New Roman" w:cs="Times New Roman"/>
          <w:i/>
          <w:spacing w:val="-2"/>
          <w:sz w:val="28"/>
          <w:szCs w:val="28"/>
          <w:lang w:bidi="km-KH"/>
        </w:rPr>
        <w:t>”,</w:t>
      </w:r>
      <w:r w:rsidR="00F34975" w:rsidRPr="004A5816">
        <w:rPr>
          <w:rFonts w:ascii="Times New Roman" w:eastAsia="Times New Roman" w:hAnsi="Times New Roman" w:cs="Times New Roman"/>
          <w:spacing w:val="-2"/>
          <w:sz w:val="28"/>
          <w:szCs w:val="28"/>
          <w:lang w:bidi="km-KH"/>
        </w:rPr>
        <w:t xml:space="preserve"> </w:t>
      </w:r>
      <w:r w:rsidR="00992EC0" w:rsidRPr="004A5816">
        <w:rPr>
          <w:rFonts w:ascii="Times New Roman" w:eastAsia="Times New Roman" w:hAnsi="Times New Roman" w:cs="Times New Roman"/>
          <w:color w:val="231F20"/>
          <w:sz w:val="28"/>
          <w:szCs w:val="28"/>
        </w:rPr>
        <w:t xml:space="preserve">nâng cao sức chiến đấu của tổ chức cơ sở Đảng và đội ngũ đảng viên. </w:t>
      </w:r>
      <w:r w:rsidR="00687F14">
        <w:rPr>
          <w:rFonts w:ascii="Times New Roman" w:eastAsia="Times New Roman" w:hAnsi="Times New Roman" w:cs="Times New Roman"/>
          <w:color w:val="231F20"/>
          <w:sz w:val="28"/>
          <w:szCs w:val="28"/>
        </w:rPr>
        <w:t xml:space="preserve">Nêu cao vai trò nêu gương của cán bộ đảng viên nhất là cán bộ chủ chốt, người đứng đầu  (theo </w:t>
      </w:r>
      <w:r w:rsidR="00687F14">
        <w:rPr>
          <w:rFonts w:ascii="Times New Roman" w:hAnsi="Times New Roman" w:cs="Times New Roman"/>
          <w:sz w:val="28"/>
          <w:szCs w:val="28"/>
          <w:lang w:val="pt-BR"/>
        </w:rPr>
        <w:t>Quy định 4495-QĐ/TU của Ban Thường vụ Tỉnh ủy “</w:t>
      </w:r>
      <w:r w:rsidR="00687F14" w:rsidRPr="00880DBA">
        <w:rPr>
          <w:rFonts w:ascii="Times New Roman" w:hAnsi="Times New Roman" w:cs="Times New Roman"/>
          <w:i/>
          <w:sz w:val="28"/>
          <w:szCs w:val="28"/>
          <w:lang w:val="pt-BR"/>
        </w:rPr>
        <w:t>về trách nhiệm nêu gương của cán bộ, đảng viên, trước hết là Ủy viên Ban Thường vụ, Ủy viên Ban Chấp hành Đảng bộ tỉnh, cán bộ chủ chốt, người đứng đầu các cấp, các ngành trong tỉ</w:t>
      </w:r>
      <w:r w:rsidR="00687F14">
        <w:rPr>
          <w:rFonts w:ascii="Times New Roman" w:hAnsi="Times New Roman" w:cs="Times New Roman"/>
          <w:i/>
          <w:sz w:val="28"/>
          <w:szCs w:val="28"/>
          <w:lang w:val="pt-BR"/>
        </w:rPr>
        <w:t>nh T</w:t>
      </w:r>
      <w:r w:rsidR="00687F14" w:rsidRPr="00880DBA">
        <w:rPr>
          <w:rFonts w:ascii="Times New Roman" w:hAnsi="Times New Roman" w:cs="Times New Roman"/>
          <w:i/>
          <w:sz w:val="28"/>
          <w:szCs w:val="28"/>
          <w:lang w:val="pt-BR"/>
        </w:rPr>
        <w:t>rà Vinh</w:t>
      </w:r>
      <w:r w:rsidR="00687F14">
        <w:rPr>
          <w:rFonts w:ascii="Times New Roman" w:hAnsi="Times New Roman" w:cs="Times New Roman"/>
          <w:i/>
          <w:sz w:val="28"/>
          <w:szCs w:val="28"/>
          <w:lang w:val="pt-BR"/>
        </w:rPr>
        <w:t xml:space="preserve">”). </w:t>
      </w:r>
      <w:r w:rsidR="00992EC0" w:rsidRPr="004A5816">
        <w:rPr>
          <w:rFonts w:ascii="Times New Roman" w:eastAsia="Times New Roman" w:hAnsi="Times New Roman" w:cs="Times New Roman"/>
          <w:color w:val="231F20"/>
          <w:sz w:val="28"/>
          <w:szCs w:val="28"/>
        </w:rPr>
        <w:t xml:space="preserve">Kiên quyết đấu tranh với quan điểm, luận điệu </w:t>
      </w:r>
      <w:r w:rsidR="00432B90" w:rsidRPr="004A5816">
        <w:rPr>
          <w:rFonts w:ascii="Times New Roman" w:eastAsia="Times New Roman" w:hAnsi="Times New Roman" w:cs="Times New Roman"/>
          <w:color w:val="231F20"/>
          <w:sz w:val="28"/>
          <w:szCs w:val="28"/>
        </w:rPr>
        <w:t xml:space="preserve">sai trái </w:t>
      </w:r>
      <w:r w:rsidR="00992EC0" w:rsidRPr="004A5816">
        <w:rPr>
          <w:rFonts w:ascii="Times New Roman" w:eastAsia="Times New Roman" w:hAnsi="Times New Roman" w:cs="Times New Roman"/>
          <w:color w:val="231F20"/>
          <w:sz w:val="28"/>
          <w:szCs w:val="28"/>
        </w:rPr>
        <w:t>của thế lực thù địch, phản động; tăng cường đấu tranh phòng, chống tham nhũng, lãng phí.</w:t>
      </w:r>
    </w:p>
    <w:p w:rsidR="000E0570" w:rsidRPr="004A5816" w:rsidRDefault="005F3591" w:rsidP="004A5816">
      <w:pPr>
        <w:pStyle w:val="BodyTextIndent2"/>
        <w:spacing w:before="80" w:after="80" w:line="240" w:lineRule="auto"/>
        <w:ind w:left="0" w:firstLine="567"/>
        <w:jc w:val="both"/>
        <w:rPr>
          <w:rFonts w:eastAsia="Times New Roman"/>
          <w:color w:val="231F20"/>
          <w:sz w:val="28"/>
          <w:szCs w:val="28"/>
        </w:rPr>
      </w:pPr>
      <w:r w:rsidRPr="004A5816">
        <w:rPr>
          <w:rFonts w:eastAsia="Times New Roman"/>
          <w:color w:val="231F20"/>
          <w:sz w:val="28"/>
          <w:szCs w:val="28"/>
        </w:rPr>
        <w:t>Các cấp ủy, chính quyền, Mặt trận Tổ quốc, các đoàn thể chính trị - xã hội</w:t>
      </w:r>
      <w:r w:rsidR="00992EC0" w:rsidRPr="004A5816">
        <w:rPr>
          <w:rFonts w:eastAsia="Times New Roman"/>
          <w:color w:val="231F20"/>
          <w:sz w:val="28"/>
          <w:szCs w:val="28"/>
        </w:rPr>
        <w:t xml:space="preserve"> sâu sát cơ sở, lắng nghe ý kiến góp ý, phản ả</w:t>
      </w:r>
      <w:r w:rsidR="0080205F">
        <w:rPr>
          <w:rFonts w:eastAsia="Times New Roman"/>
          <w:color w:val="231F20"/>
          <w:sz w:val="28"/>
          <w:szCs w:val="28"/>
        </w:rPr>
        <w:t>nh, kiến nghị của các tầng lớp n</w:t>
      </w:r>
      <w:r w:rsidR="00992EC0" w:rsidRPr="004A5816">
        <w:rPr>
          <w:rFonts w:eastAsia="Times New Roman"/>
          <w:color w:val="231F20"/>
          <w:sz w:val="28"/>
          <w:szCs w:val="28"/>
        </w:rPr>
        <w:t>hân dân; rà soát giải quyết kịp thời, có hiệu quả nguyện vọng chính đáng, hợp pháp của Nhân dân</w:t>
      </w:r>
      <w:r w:rsidR="000E0570" w:rsidRPr="004A5816">
        <w:rPr>
          <w:rFonts w:eastAsia="Times New Roman"/>
          <w:color w:val="231F20"/>
          <w:sz w:val="28"/>
          <w:szCs w:val="28"/>
        </w:rPr>
        <w:t>, những vấn đề phức tạp phát sinh, chưa đồng thuận cao cần tổ chức đối thoại giữa người đứng đầu các cấp để vận động, giải thích, giải quyết thỏa đán</w:t>
      </w:r>
      <w:r w:rsidR="00984C91">
        <w:rPr>
          <w:rFonts w:eastAsia="Times New Roman"/>
          <w:color w:val="231F20"/>
          <w:sz w:val="28"/>
          <w:szCs w:val="28"/>
        </w:rPr>
        <w:t>g</w:t>
      </w:r>
      <w:r w:rsidR="000E0570" w:rsidRPr="004A5816">
        <w:rPr>
          <w:rFonts w:eastAsia="Times New Roman"/>
          <w:color w:val="231F20"/>
          <w:sz w:val="28"/>
          <w:szCs w:val="28"/>
        </w:rPr>
        <w:t xml:space="preserve"> theo </w:t>
      </w:r>
      <w:r w:rsidR="000E0570" w:rsidRPr="004A5816">
        <w:rPr>
          <w:rFonts w:eastAsia="Times New Roman"/>
          <w:spacing w:val="-2"/>
          <w:sz w:val="28"/>
          <w:szCs w:val="28"/>
          <w:lang w:bidi="km-KH"/>
        </w:rPr>
        <w:t>Quy định số 11-QĐi/TW của Bộ Chính trị</w:t>
      </w:r>
      <w:r w:rsidR="000E0570" w:rsidRPr="004A5816">
        <w:rPr>
          <w:rFonts w:eastAsia="Times New Roman"/>
          <w:color w:val="000000"/>
          <w:sz w:val="28"/>
          <w:szCs w:val="28"/>
        </w:rPr>
        <w:t xml:space="preserve"> </w:t>
      </w:r>
      <w:r w:rsidR="000E0570" w:rsidRPr="004A5816">
        <w:rPr>
          <w:rFonts w:eastAsia="Times New Roman"/>
          <w:i/>
          <w:color w:val="000000"/>
          <w:sz w:val="28"/>
          <w:szCs w:val="28"/>
        </w:rPr>
        <w:t xml:space="preserve">“về trách nhiệm của </w:t>
      </w:r>
      <w:r w:rsidR="000E0570" w:rsidRPr="004A5816">
        <w:rPr>
          <w:rFonts w:eastAsia="Times New Roman"/>
          <w:i/>
          <w:color w:val="000000"/>
          <w:sz w:val="28"/>
          <w:szCs w:val="28"/>
        </w:rPr>
        <w:lastRenderedPageBreak/>
        <w:t>người đứng đầu cấp ủy trong việc tiếp dân, đối thoại trực tiếp với dân và xử lý những phản ảnh, kiến nghị của dân”.</w:t>
      </w:r>
    </w:p>
    <w:p w:rsidR="00F34975" w:rsidRPr="004A5816" w:rsidRDefault="00F34975" w:rsidP="004A5816">
      <w:pPr>
        <w:pStyle w:val="BodyTextIndent2"/>
        <w:spacing w:before="80" w:after="80" w:line="240" w:lineRule="auto"/>
        <w:ind w:left="0" w:firstLine="567"/>
        <w:jc w:val="both"/>
        <w:rPr>
          <w:rFonts w:eastAsia="Times New Roman"/>
          <w:spacing w:val="-2"/>
          <w:sz w:val="28"/>
          <w:szCs w:val="28"/>
          <w:lang w:bidi="km-KH"/>
        </w:rPr>
      </w:pPr>
      <w:r w:rsidRPr="004A5816">
        <w:rPr>
          <w:rFonts w:eastAsia="Times New Roman"/>
          <w:i/>
          <w:spacing w:val="-2"/>
          <w:sz w:val="28"/>
          <w:szCs w:val="28"/>
          <w:lang w:bidi="km-KH"/>
        </w:rPr>
        <w:t>B</w:t>
      </w:r>
      <w:r w:rsidR="000E0570" w:rsidRPr="004A5816">
        <w:rPr>
          <w:rFonts w:eastAsia="Times New Roman"/>
          <w:i/>
          <w:spacing w:val="-2"/>
          <w:sz w:val="28"/>
          <w:szCs w:val="28"/>
          <w:lang w:bidi="km-KH"/>
        </w:rPr>
        <w:t>a</w:t>
      </w:r>
      <w:r w:rsidRPr="004A5816">
        <w:rPr>
          <w:rFonts w:eastAsia="Times New Roman"/>
          <w:i/>
          <w:spacing w:val="-2"/>
          <w:sz w:val="28"/>
          <w:szCs w:val="28"/>
          <w:lang w:bidi="km-KH"/>
        </w:rPr>
        <w:t xml:space="preserve"> là, </w:t>
      </w:r>
      <w:r w:rsidR="000D0CAA" w:rsidRPr="004A5816">
        <w:rPr>
          <w:rFonts w:eastAsia="Times New Roman"/>
          <w:spacing w:val="-2"/>
          <w:sz w:val="28"/>
          <w:szCs w:val="28"/>
          <w:lang w:bidi="km-KH"/>
        </w:rPr>
        <w:t>t</w:t>
      </w:r>
      <w:r w:rsidRPr="004A5816">
        <w:rPr>
          <w:rFonts w:eastAsia="Times New Roman"/>
          <w:spacing w:val="-2"/>
          <w:sz w:val="28"/>
          <w:szCs w:val="28"/>
          <w:lang w:bidi="km-KH"/>
        </w:rPr>
        <w:t xml:space="preserve">iếp tục đổi mới công tác dân vận của </w:t>
      </w:r>
      <w:r w:rsidR="000D0CAA" w:rsidRPr="004A5816">
        <w:rPr>
          <w:rFonts w:eastAsia="Times New Roman"/>
          <w:spacing w:val="-2"/>
          <w:sz w:val="28"/>
          <w:szCs w:val="28"/>
          <w:lang w:bidi="km-KH"/>
        </w:rPr>
        <w:t xml:space="preserve">cơ quan nhà nước, </w:t>
      </w:r>
      <w:r w:rsidRPr="004A5816">
        <w:rPr>
          <w:rFonts w:eastAsia="Times New Roman"/>
          <w:spacing w:val="-2"/>
          <w:sz w:val="28"/>
          <w:szCs w:val="28"/>
          <w:lang w:bidi="km-KH"/>
        </w:rPr>
        <w:t>chính quyền</w:t>
      </w:r>
      <w:r w:rsidR="000D0CAA" w:rsidRPr="004A5816">
        <w:rPr>
          <w:rFonts w:eastAsia="Times New Roman"/>
          <w:spacing w:val="-2"/>
          <w:sz w:val="28"/>
          <w:szCs w:val="28"/>
          <w:lang w:bidi="km-KH"/>
        </w:rPr>
        <w:t xml:space="preserve"> các cấp trong tỉnh</w:t>
      </w:r>
      <w:r w:rsidR="00432B90" w:rsidRPr="004A5816">
        <w:rPr>
          <w:rFonts w:eastAsia="Times New Roman"/>
          <w:spacing w:val="-2"/>
          <w:sz w:val="28"/>
          <w:szCs w:val="28"/>
          <w:lang w:bidi="km-KH"/>
        </w:rPr>
        <w:t xml:space="preserve"> theo</w:t>
      </w:r>
      <w:r w:rsidR="002B7161" w:rsidRPr="004A5816">
        <w:rPr>
          <w:rFonts w:eastAsia="Times New Roman"/>
          <w:spacing w:val="-2"/>
          <w:sz w:val="28"/>
          <w:szCs w:val="28"/>
          <w:lang w:bidi="km-KH"/>
        </w:rPr>
        <w:t xml:space="preserve"> Kết luận số</w:t>
      </w:r>
      <w:r w:rsidR="001E7055">
        <w:rPr>
          <w:rFonts w:eastAsia="Times New Roman"/>
          <w:spacing w:val="-2"/>
          <w:sz w:val="28"/>
          <w:szCs w:val="28"/>
          <w:lang w:bidi="km-KH"/>
        </w:rPr>
        <w:t xml:space="preserve"> </w:t>
      </w:r>
      <w:r w:rsidR="002B7161" w:rsidRPr="004A5816">
        <w:rPr>
          <w:rFonts w:eastAsia="Times New Roman"/>
          <w:spacing w:val="-2"/>
          <w:sz w:val="28"/>
          <w:szCs w:val="28"/>
          <w:lang w:bidi="km-KH"/>
        </w:rPr>
        <w:t xml:space="preserve">114-KL/TW của Ban Bí thư Trung ương </w:t>
      </w:r>
      <w:r w:rsidR="002B7161" w:rsidRPr="001E7055">
        <w:rPr>
          <w:rFonts w:eastAsia="Times New Roman"/>
          <w:spacing w:val="-2"/>
          <w:sz w:val="28"/>
          <w:szCs w:val="28"/>
          <w:lang w:bidi="km-KH"/>
        </w:rPr>
        <w:t xml:space="preserve">về </w:t>
      </w:r>
      <w:r w:rsidR="001E7055">
        <w:rPr>
          <w:rFonts w:eastAsia="Times New Roman"/>
          <w:i/>
          <w:spacing w:val="-2"/>
          <w:sz w:val="28"/>
          <w:szCs w:val="28"/>
          <w:lang w:bidi="km-KH"/>
        </w:rPr>
        <w:t>“</w:t>
      </w:r>
      <w:r w:rsidR="002B7161" w:rsidRPr="004A5816">
        <w:rPr>
          <w:rFonts w:eastAsia="Times New Roman"/>
          <w:i/>
          <w:spacing w:val="-2"/>
          <w:sz w:val="28"/>
          <w:szCs w:val="28"/>
          <w:lang w:bidi="km-KH"/>
        </w:rPr>
        <w:t>Nâng cao hiệu quả công tác dân</w:t>
      </w:r>
      <w:r w:rsidR="007A29E1">
        <w:rPr>
          <w:rFonts w:eastAsia="Times New Roman"/>
          <w:i/>
          <w:spacing w:val="-2"/>
          <w:sz w:val="28"/>
          <w:szCs w:val="28"/>
          <w:lang w:bidi="km-KH"/>
        </w:rPr>
        <w:t xml:space="preserve"> vận của cơ quan nhà nước các cấ</w:t>
      </w:r>
      <w:r w:rsidR="002B7161" w:rsidRPr="004A5816">
        <w:rPr>
          <w:rFonts w:eastAsia="Times New Roman"/>
          <w:i/>
          <w:spacing w:val="-2"/>
          <w:sz w:val="28"/>
          <w:szCs w:val="28"/>
          <w:lang w:bidi="km-KH"/>
        </w:rPr>
        <w:t>p”</w:t>
      </w:r>
      <w:r w:rsidR="000D0CAA" w:rsidRPr="004A5816">
        <w:rPr>
          <w:rFonts w:eastAsia="Times New Roman"/>
          <w:i/>
          <w:spacing w:val="-2"/>
          <w:sz w:val="28"/>
          <w:szCs w:val="28"/>
          <w:lang w:bidi="km-KH"/>
        </w:rPr>
        <w:t xml:space="preserve">; </w:t>
      </w:r>
      <w:r w:rsidR="000D0CAA" w:rsidRPr="004A5816">
        <w:rPr>
          <w:rFonts w:eastAsia="Times New Roman"/>
          <w:spacing w:val="-2"/>
          <w:sz w:val="28"/>
          <w:szCs w:val="28"/>
          <w:lang w:bidi="km-KH"/>
        </w:rPr>
        <w:t>Chỉ thị số 16/CT-TT</w:t>
      </w:r>
      <w:r w:rsidR="005F3591" w:rsidRPr="004A5816">
        <w:rPr>
          <w:rFonts w:eastAsia="Times New Roman"/>
          <w:spacing w:val="-2"/>
          <w:sz w:val="28"/>
          <w:szCs w:val="28"/>
          <w:lang w:bidi="km-KH"/>
        </w:rPr>
        <w:t>g của Thủ tướng C</w:t>
      </w:r>
      <w:r w:rsidR="000D0CAA" w:rsidRPr="004A5816">
        <w:rPr>
          <w:rFonts w:eastAsia="Times New Roman"/>
          <w:spacing w:val="-2"/>
          <w:sz w:val="28"/>
          <w:szCs w:val="28"/>
          <w:lang w:bidi="km-KH"/>
        </w:rPr>
        <w:t xml:space="preserve">hính phủ </w:t>
      </w:r>
      <w:r w:rsidR="000D0CAA" w:rsidRPr="004A5816">
        <w:rPr>
          <w:rFonts w:eastAsia="Times New Roman"/>
          <w:i/>
          <w:spacing w:val="-2"/>
          <w:sz w:val="28"/>
          <w:szCs w:val="28"/>
          <w:lang w:bidi="km-KH"/>
        </w:rPr>
        <w:t>“về tăng cường đổi mới c</w:t>
      </w:r>
      <w:r w:rsidR="005F3591" w:rsidRPr="004A5816">
        <w:rPr>
          <w:rFonts w:eastAsia="Times New Roman"/>
          <w:i/>
          <w:spacing w:val="-2"/>
          <w:sz w:val="28"/>
          <w:szCs w:val="28"/>
          <w:lang w:bidi="km-KH"/>
        </w:rPr>
        <w:t>ô</w:t>
      </w:r>
      <w:r w:rsidR="000D0CAA" w:rsidRPr="004A5816">
        <w:rPr>
          <w:rFonts w:eastAsia="Times New Roman"/>
          <w:i/>
          <w:spacing w:val="-2"/>
          <w:sz w:val="28"/>
          <w:szCs w:val="28"/>
          <w:lang w:bidi="km-KH"/>
        </w:rPr>
        <w:t>ng tác dân vận trong cơ quan hành chính nhà nước, chính quyền các cấp trong tình hình mới”</w:t>
      </w:r>
      <w:r w:rsidR="000E0570" w:rsidRPr="004A5816">
        <w:rPr>
          <w:rFonts w:eastAsia="Times New Roman"/>
          <w:i/>
          <w:spacing w:val="-2"/>
          <w:sz w:val="28"/>
          <w:szCs w:val="28"/>
          <w:lang w:bidi="km-KH"/>
        </w:rPr>
        <w:t xml:space="preserve">, </w:t>
      </w:r>
      <w:r w:rsidR="000E0570" w:rsidRPr="004A5816">
        <w:rPr>
          <w:rFonts w:eastAsia="Times New Roman"/>
          <w:spacing w:val="-2"/>
          <w:sz w:val="28"/>
          <w:szCs w:val="28"/>
          <w:lang w:bidi="km-KH"/>
        </w:rPr>
        <w:t>cụ thể là</w:t>
      </w:r>
      <w:r w:rsidR="002B7161" w:rsidRPr="004A5816">
        <w:rPr>
          <w:rFonts w:eastAsia="Times New Roman"/>
          <w:spacing w:val="-2"/>
          <w:sz w:val="28"/>
          <w:szCs w:val="28"/>
          <w:lang w:bidi="km-KH"/>
        </w:rPr>
        <w:t xml:space="preserve"> </w:t>
      </w:r>
      <w:r w:rsidR="00AF607A" w:rsidRPr="004A5816">
        <w:rPr>
          <w:color w:val="000000"/>
          <w:sz w:val="28"/>
          <w:szCs w:val="28"/>
        </w:rPr>
        <w:t xml:space="preserve">Quyết định số 553/QĐ-UBND </w:t>
      </w:r>
      <w:r w:rsidR="005F3591" w:rsidRPr="004A5816">
        <w:rPr>
          <w:color w:val="000000"/>
          <w:sz w:val="28"/>
          <w:szCs w:val="28"/>
        </w:rPr>
        <w:t>của Ủy ban nhân dân tỉnh</w:t>
      </w:r>
      <w:r w:rsidR="00AF607A" w:rsidRPr="004A5816">
        <w:rPr>
          <w:i/>
          <w:color w:val="000000"/>
          <w:sz w:val="28"/>
          <w:szCs w:val="28"/>
        </w:rPr>
        <w:t>“về triển khai Kế hoạch thực hiện công tác dân vận chính quyền trên địa bàn tỉnh giai đoạn 2016 - 2020</w:t>
      </w:r>
      <w:r w:rsidR="000E0570" w:rsidRPr="004A5816">
        <w:rPr>
          <w:color w:val="000000"/>
          <w:sz w:val="28"/>
          <w:szCs w:val="28"/>
        </w:rPr>
        <w:t>”</w:t>
      </w:r>
      <w:r w:rsidR="001E7055">
        <w:rPr>
          <w:color w:val="000000"/>
          <w:sz w:val="28"/>
          <w:szCs w:val="28"/>
        </w:rPr>
        <w:t xml:space="preserve">, </w:t>
      </w:r>
      <w:r w:rsidRPr="004A5816">
        <w:rPr>
          <w:rFonts w:eastAsia="Times New Roman"/>
          <w:spacing w:val="-2"/>
          <w:sz w:val="28"/>
          <w:szCs w:val="28"/>
          <w:lang w:bidi="km-KH"/>
        </w:rPr>
        <w:t xml:space="preserve">trọng tâm </w:t>
      </w:r>
      <w:r w:rsidR="001E7055">
        <w:rPr>
          <w:rFonts w:eastAsia="Times New Roman"/>
          <w:spacing w:val="-2"/>
          <w:sz w:val="28"/>
          <w:szCs w:val="28"/>
          <w:lang w:bidi="km-KH"/>
        </w:rPr>
        <w:t xml:space="preserve">là </w:t>
      </w:r>
      <w:r w:rsidRPr="004A5816">
        <w:rPr>
          <w:rFonts w:eastAsia="Times New Roman"/>
          <w:spacing w:val="-2"/>
          <w:sz w:val="28"/>
          <w:szCs w:val="28"/>
          <w:lang w:bidi="km-KH"/>
        </w:rPr>
        <w:t>đẩy mạnh cải cách hành chính,</w:t>
      </w:r>
      <w:r w:rsidR="00206987" w:rsidRPr="004A5816">
        <w:rPr>
          <w:rFonts w:eastAsia="Times New Roman"/>
          <w:color w:val="231F20"/>
          <w:sz w:val="28"/>
          <w:szCs w:val="28"/>
        </w:rPr>
        <w:t xml:space="preserve"> công khai, minh bạch; nâng cao đạo đức công vụ, mở rộng việc thực hiện việc đánh giá sự hài lòng của Nhân dân đối với cơ quan hành chính;</w:t>
      </w:r>
      <w:r w:rsidRPr="004A5816">
        <w:rPr>
          <w:rFonts w:eastAsia="Times New Roman"/>
          <w:spacing w:val="-2"/>
          <w:sz w:val="28"/>
          <w:szCs w:val="28"/>
          <w:lang w:bidi="km-KH"/>
        </w:rPr>
        <w:t xml:space="preserve"> thực hiện tốt công tác tiếp công</w:t>
      </w:r>
      <w:r w:rsidR="001E7055">
        <w:rPr>
          <w:rFonts w:eastAsia="Times New Roman"/>
          <w:spacing w:val="-2"/>
          <w:sz w:val="28"/>
          <w:szCs w:val="28"/>
          <w:lang w:bidi="km-KH"/>
        </w:rPr>
        <w:t xml:space="preserve"> dân, tăng cường đối thoại với N</w:t>
      </w:r>
      <w:r w:rsidRPr="004A5816">
        <w:rPr>
          <w:rFonts w:eastAsia="Times New Roman"/>
          <w:spacing w:val="-2"/>
          <w:sz w:val="28"/>
          <w:szCs w:val="28"/>
          <w:lang w:bidi="km-KH"/>
        </w:rPr>
        <w:t xml:space="preserve">hân dân và </w:t>
      </w:r>
      <w:r w:rsidR="000E0570" w:rsidRPr="004A5816">
        <w:rPr>
          <w:rFonts w:eastAsia="Times New Roman"/>
          <w:color w:val="231F20"/>
          <w:sz w:val="28"/>
          <w:szCs w:val="28"/>
        </w:rPr>
        <w:t xml:space="preserve">giải quyết </w:t>
      </w:r>
      <w:r w:rsidR="000E0570" w:rsidRPr="004A5816">
        <w:rPr>
          <w:rFonts w:eastAsia="Times New Roman"/>
          <w:spacing w:val="-2"/>
          <w:sz w:val="28"/>
          <w:szCs w:val="28"/>
          <w:lang w:bidi="km-KH"/>
        </w:rPr>
        <w:t xml:space="preserve">những đơn thư khiếu nại, tố cáo của công dân, nhất là </w:t>
      </w:r>
      <w:r w:rsidR="000E0570" w:rsidRPr="004A5816">
        <w:rPr>
          <w:rFonts w:eastAsia="Times New Roman"/>
          <w:color w:val="231F20"/>
          <w:sz w:val="28"/>
          <w:szCs w:val="28"/>
        </w:rPr>
        <w:t>những vụ việc khiếu kiện phức tạp, đông người còn tồn đọng, chủ động ngăn ngừa, xử lý sớm các vấn đề có thể phát sinh phức tạp trong đời sống xã hội</w:t>
      </w:r>
      <w:r w:rsidR="007A29E1">
        <w:rPr>
          <w:rFonts w:eastAsia="Times New Roman"/>
          <w:color w:val="231F20"/>
          <w:sz w:val="28"/>
          <w:szCs w:val="28"/>
        </w:rPr>
        <w:t xml:space="preserve">, không để xảy ra </w:t>
      </w:r>
      <w:r w:rsidR="007A29E1" w:rsidRPr="007A29E1">
        <w:rPr>
          <w:rFonts w:eastAsia="Times New Roman"/>
          <w:i/>
          <w:color w:val="231F20"/>
          <w:sz w:val="28"/>
          <w:szCs w:val="28"/>
        </w:rPr>
        <w:t>“điểm nóng”</w:t>
      </w:r>
      <w:r w:rsidR="002E1FFE" w:rsidRPr="004A5816">
        <w:rPr>
          <w:rFonts w:eastAsia="Times New Roman"/>
          <w:color w:val="231F20"/>
          <w:sz w:val="28"/>
          <w:szCs w:val="28"/>
        </w:rPr>
        <w:t>.</w:t>
      </w:r>
      <w:r w:rsidRPr="004A5816">
        <w:rPr>
          <w:rFonts w:eastAsia="Times New Roman"/>
          <w:spacing w:val="-2"/>
          <w:sz w:val="28"/>
          <w:szCs w:val="28"/>
          <w:lang w:bidi="km-KH"/>
        </w:rPr>
        <w:t xml:space="preserve"> </w:t>
      </w:r>
    </w:p>
    <w:p w:rsidR="00FA5D45" w:rsidRPr="004A5816" w:rsidRDefault="000E0570" w:rsidP="004A5816">
      <w:pPr>
        <w:spacing w:after="150"/>
        <w:ind w:firstLine="720"/>
        <w:rPr>
          <w:rFonts w:ascii="Times New Roman" w:eastAsia="Times New Roman" w:hAnsi="Times New Roman" w:cs="Times New Roman"/>
          <w:i/>
          <w:sz w:val="28"/>
          <w:szCs w:val="28"/>
          <w:lang w:bidi="km-KH"/>
        </w:rPr>
      </w:pPr>
      <w:r w:rsidRPr="004A5816">
        <w:rPr>
          <w:rFonts w:ascii="Times New Roman" w:eastAsia="Times New Roman" w:hAnsi="Times New Roman" w:cs="Times New Roman"/>
          <w:i/>
          <w:sz w:val="28"/>
          <w:szCs w:val="28"/>
          <w:lang w:bidi="km-KH"/>
        </w:rPr>
        <w:t>Bốn</w:t>
      </w:r>
      <w:r w:rsidR="00F34975" w:rsidRPr="004A5816">
        <w:rPr>
          <w:rFonts w:ascii="Times New Roman" w:eastAsia="Times New Roman" w:hAnsi="Times New Roman" w:cs="Times New Roman"/>
          <w:i/>
          <w:sz w:val="28"/>
          <w:szCs w:val="28"/>
          <w:lang w:bidi="km-KH"/>
        </w:rPr>
        <w:t xml:space="preserve"> là, </w:t>
      </w:r>
      <w:r w:rsidR="00FA5D45" w:rsidRPr="004A5816">
        <w:rPr>
          <w:rFonts w:ascii="Times New Roman" w:eastAsia="Times New Roman" w:hAnsi="Times New Roman" w:cs="Times New Roman"/>
          <w:color w:val="0D0D0D"/>
          <w:sz w:val="28"/>
          <w:szCs w:val="28"/>
        </w:rPr>
        <w:t>thực hiện tốt đường lối, chính sách của Đảng và Nhà nước về công tác dân tộc và công tác tôn giáo, đặc biệt là Chỉ thị số 49-CT/TW</w:t>
      </w:r>
      <w:r w:rsidR="004A5816">
        <w:rPr>
          <w:rFonts w:ascii="Times New Roman" w:eastAsia="Times New Roman" w:hAnsi="Times New Roman" w:cs="Times New Roman"/>
          <w:color w:val="0D0D0D"/>
          <w:sz w:val="28"/>
          <w:szCs w:val="28"/>
        </w:rPr>
        <w:t xml:space="preserve"> và Chỉ thị số 19-CT/TW </w:t>
      </w:r>
      <w:r w:rsidR="00FA5D45" w:rsidRPr="004A5816">
        <w:rPr>
          <w:rFonts w:ascii="Times New Roman" w:eastAsia="Times New Roman" w:hAnsi="Times New Roman" w:cs="Times New Roman"/>
          <w:color w:val="0D0D0D"/>
          <w:sz w:val="28"/>
          <w:szCs w:val="28"/>
        </w:rPr>
        <w:t xml:space="preserve">của Ban Bí thư, về </w:t>
      </w:r>
      <w:r w:rsidR="004A5816">
        <w:rPr>
          <w:rFonts w:ascii="Times New Roman" w:eastAsia="Times New Roman" w:hAnsi="Times New Roman" w:cs="Times New Roman"/>
          <w:color w:val="0D0D0D"/>
          <w:sz w:val="28"/>
          <w:szCs w:val="28"/>
        </w:rPr>
        <w:t xml:space="preserve"> </w:t>
      </w:r>
      <w:r w:rsidR="00FA5D45" w:rsidRPr="004A5816">
        <w:rPr>
          <w:rFonts w:ascii="Times New Roman" w:eastAsia="Times New Roman" w:hAnsi="Times New Roman" w:cs="Times New Roman"/>
          <w:color w:val="0D0D0D"/>
          <w:sz w:val="28"/>
          <w:szCs w:val="28"/>
        </w:rPr>
        <w:t>“</w:t>
      </w:r>
      <w:r w:rsidR="00FA5D45" w:rsidRPr="004A5816">
        <w:rPr>
          <w:rFonts w:ascii="Times New Roman" w:eastAsia="Times New Roman" w:hAnsi="Times New Roman" w:cs="Times New Roman"/>
          <w:i/>
          <w:color w:val="0D0D0D"/>
          <w:sz w:val="28"/>
          <w:szCs w:val="28"/>
        </w:rPr>
        <w:t>Tăng cường và đổi mới công tác dân vận của Đảng ở vùng đồng bào dân tộc thiểu số”</w:t>
      </w:r>
      <w:r w:rsidR="00FA5D45" w:rsidRPr="004A5816">
        <w:rPr>
          <w:rFonts w:ascii="Times New Roman" w:eastAsia="Times New Roman" w:hAnsi="Times New Roman" w:cs="Times New Roman"/>
          <w:color w:val="0D0D0D"/>
          <w:sz w:val="28"/>
          <w:szCs w:val="28"/>
        </w:rPr>
        <w:t xml:space="preserve">; </w:t>
      </w:r>
      <w:r w:rsidR="004A5816">
        <w:rPr>
          <w:rFonts w:ascii="Times New Roman" w:eastAsia="Times New Roman" w:hAnsi="Times New Roman" w:cs="Times New Roman"/>
          <w:color w:val="0D0D0D"/>
          <w:sz w:val="28"/>
          <w:szCs w:val="28"/>
        </w:rPr>
        <w:t>“</w:t>
      </w:r>
      <w:r w:rsidR="007A29E1">
        <w:rPr>
          <w:rFonts w:ascii="Times New Roman" w:eastAsia="Times New Roman" w:hAnsi="Times New Roman" w:cs="Times New Roman"/>
          <w:i/>
          <w:color w:val="0D0D0D"/>
          <w:sz w:val="28"/>
          <w:szCs w:val="28"/>
        </w:rPr>
        <w:t>V</w:t>
      </w:r>
      <w:r w:rsidR="00FA5D45" w:rsidRPr="004A5816">
        <w:rPr>
          <w:rFonts w:ascii="Times New Roman" w:eastAsia="Times New Roman" w:hAnsi="Times New Roman" w:cs="Times New Roman"/>
          <w:i/>
          <w:color w:val="0D0D0D"/>
          <w:sz w:val="28"/>
          <w:szCs w:val="28"/>
        </w:rPr>
        <w:t>ề tăng cường công tác ở vùng đồng bào dân tộc Khmer trong tình hình mới”</w:t>
      </w:r>
      <w:r w:rsidR="00CC7C27">
        <w:rPr>
          <w:rFonts w:ascii="Times New Roman" w:eastAsia="Times New Roman" w:hAnsi="Times New Roman" w:cs="Times New Roman"/>
          <w:i/>
          <w:color w:val="0D0D0D"/>
          <w:sz w:val="28"/>
          <w:szCs w:val="28"/>
        </w:rPr>
        <w:t>;</w:t>
      </w:r>
      <w:r w:rsidR="00CC7C27">
        <w:rPr>
          <w:rFonts w:ascii="Times New Roman" w:eastAsia="Times New Roman" w:hAnsi="Times New Roman" w:cs="Times New Roman"/>
          <w:color w:val="0D0D0D"/>
          <w:sz w:val="28"/>
          <w:szCs w:val="28"/>
        </w:rPr>
        <w:t xml:space="preserve"> </w:t>
      </w:r>
      <w:r w:rsidR="00FA5D45" w:rsidRPr="00CC7C27">
        <w:rPr>
          <w:rFonts w:ascii="Times New Roman" w:eastAsia="Times New Roman" w:hAnsi="Times New Roman" w:cs="Times New Roman"/>
          <w:color w:val="0D0D0D"/>
          <w:sz w:val="28"/>
          <w:szCs w:val="28"/>
        </w:rPr>
        <w:t>Chỉ thị số 18-CT/TW</w:t>
      </w:r>
      <w:r w:rsidR="00FA5D45" w:rsidRPr="004A5816">
        <w:rPr>
          <w:rFonts w:ascii="Times New Roman" w:eastAsia="Times New Roman" w:hAnsi="Times New Roman" w:cs="Times New Roman"/>
          <w:i/>
          <w:color w:val="0D0D0D"/>
          <w:sz w:val="28"/>
          <w:szCs w:val="28"/>
        </w:rPr>
        <w:t xml:space="preserve"> </w:t>
      </w:r>
      <w:r w:rsidR="00FA5D45" w:rsidRPr="00CC7C27">
        <w:rPr>
          <w:rFonts w:ascii="Times New Roman" w:eastAsia="Times New Roman" w:hAnsi="Times New Roman" w:cs="Times New Roman"/>
          <w:color w:val="0D0D0D"/>
          <w:sz w:val="28"/>
          <w:szCs w:val="28"/>
        </w:rPr>
        <w:t xml:space="preserve">của Bộ Chính trị </w:t>
      </w:r>
      <w:r w:rsidR="00CC7C27">
        <w:rPr>
          <w:rFonts w:ascii="Times New Roman" w:eastAsia="Times New Roman" w:hAnsi="Times New Roman" w:cs="Times New Roman"/>
          <w:color w:val="0D0D0D"/>
          <w:sz w:val="28"/>
          <w:szCs w:val="28"/>
        </w:rPr>
        <w:t>“</w:t>
      </w:r>
      <w:r w:rsidR="00FA5D45" w:rsidRPr="004A5816">
        <w:rPr>
          <w:rFonts w:ascii="Times New Roman" w:eastAsia="Times New Roman" w:hAnsi="Times New Roman" w:cs="Times New Roman"/>
          <w:i/>
          <w:color w:val="0D0D0D"/>
          <w:sz w:val="28"/>
          <w:szCs w:val="28"/>
        </w:rPr>
        <w:t>về tiếp tục thực hiện Nghị quyết số 25-NQ/TW của Ban Chấp hành Trung ương Đảng khóa IX “Về công tác tôn giáo trong tình hình mới”</w:t>
      </w:r>
      <w:r w:rsidR="00FA5D45" w:rsidRPr="004A5816">
        <w:rPr>
          <w:rFonts w:ascii="Times New Roman" w:eastAsia="Times New Roman" w:hAnsi="Times New Roman" w:cs="Times New Roman"/>
          <w:color w:val="0D0D0D"/>
          <w:sz w:val="28"/>
          <w:szCs w:val="28"/>
        </w:rPr>
        <w:t>. Đổi mới công tác lãnh đạo, chỉ đạo của cấp ủy trong việc thực hiện công tác dân vận ở vùng</w:t>
      </w:r>
      <w:r w:rsidR="001E7055">
        <w:rPr>
          <w:rFonts w:ascii="Times New Roman" w:eastAsia="Times New Roman" w:hAnsi="Times New Roman" w:cs="Times New Roman"/>
          <w:color w:val="0D0D0D"/>
          <w:sz w:val="28"/>
          <w:szCs w:val="28"/>
        </w:rPr>
        <w:t xml:space="preserve"> có</w:t>
      </w:r>
      <w:r w:rsidR="00CC7C27">
        <w:rPr>
          <w:rFonts w:ascii="Times New Roman" w:eastAsia="Times New Roman" w:hAnsi="Times New Roman" w:cs="Times New Roman"/>
          <w:color w:val="0D0D0D"/>
          <w:sz w:val="28"/>
          <w:szCs w:val="28"/>
        </w:rPr>
        <w:t xml:space="preserve"> đông </w:t>
      </w:r>
      <w:r w:rsidR="00FA5D45" w:rsidRPr="004A5816">
        <w:rPr>
          <w:rFonts w:ascii="Times New Roman" w:eastAsia="Times New Roman" w:hAnsi="Times New Roman" w:cs="Times New Roman"/>
          <w:color w:val="0D0D0D"/>
          <w:sz w:val="28"/>
          <w:szCs w:val="28"/>
        </w:rPr>
        <w:t xml:space="preserve">đồng bào </w:t>
      </w:r>
      <w:r w:rsidR="00CC7C27">
        <w:rPr>
          <w:rFonts w:ascii="Times New Roman" w:eastAsia="Times New Roman" w:hAnsi="Times New Roman" w:cs="Times New Roman"/>
          <w:color w:val="0D0D0D"/>
          <w:sz w:val="28"/>
          <w:szCs w:val="28"/>
        </w:rPr>
        <w:t>Khmer</w:t>
      </w:r>
      <w:r w:rsidR="00FA5D45" w:rsidRPr="004A5816">
        <w:rPr>
          <w:rFonts w:ascii="Times New Roman" w:eastAsia="Times New Roman" w:hAnsi="Times New Roman" w:cs="Times New Roman"/>
          <w:color w:val="0D0D0D"/>
          <w:sz w:val="28"/>
          <w:szCs w:val="28"/>
        </w:rPr>
        <w:t xml:space="preserve"> và vùng đồng bào có đạo; đấu tranh phòng, chống các hành vi lợi dụng vấn đề dân tộc</w:t>
      </w:r>
      <w:r w:rsidR="00CC7C27">
        <w:rPr>
          <w:rFonts w:ascii="Times New Roman" w:eastAsia="Times New Roman" w:hAnsi="Times New Roman" w:cs="Times New Roman"/>
          <w:color w:val="0D0D0D"/>
          <w:sz w:val="28"/>
          <w:szCs w:val="28"/>
        </w:rPr>
        <w:t>,</w:t>
      </w:r>
      <w:r w:rsidR="00FA5D45" w:rsidRPr="004A5816">
        <w:rPr>
          <w:rFonts w:ascii="Times New Roman" w:eastAsia="Times New Roman" w:hAnsi="Times New Roman" w:cs="Times New Roman"/>
          <w:color w:val="0D0D0D"/>
          <w:sz w:val="28"/>
          <w:szCs w:val="28"/>
        </w:rPr>
        <w:t xml:space="preserve"> tôn giáo để chia rẽ, phá hoại khối đại đoàn kết dân tộc. </w:t>
      </w:r>
    </w:p>
    <w:p w:rsidR="00920623" w:rsidRPr="004A5816" w:rsidRDefault="00FA5D45" w:rsidP="004A5816">
      <w:pPr>
        <w:spacing w:after="150"/>
        <w:ind w:firstLine="720"/>
        <w:rPr>
          <w:rFonts w:ascii="Times New Roman" w:eastAsia="Times New Roman" w:hAnsi="Times New Roman" w:cs="Times New Roman"/>
          <w:sz w:val="28"/>
          <w:szCs w:val="28"/>
          <w:lang w:bidi="km-KH"/>
        </w:rPr>
      </w:pPr>
      <w:r w:rsidRPr="004A5816">
        <w:rPr>
          <w:rFonts w:ascii="Times New Roman" w:eastAsia="Times New Roman" w:hAnsi="Times New Roman" w:cs="Times New Roman"/>
          <w:i/>
          <w:color w:val="231F20"/>
          <w:sz w:val="28"/>
          <w:szCs w:val="28"/>
        </w:rPr>
        <w:t>Năm là,</w:t>
      </w:r>
      <w:r w:rsidRPr="004A5816">
        <w:rPr>
          <w:rFonts w:ascii="Times New Roman" w:eastAsia="Times New Roman" w:hAnsi="Times New Roman" w:cs="Times New Roman"/>
          <w:color w:val="231F20"/>
          <w:sz w:val="28"/>
          <w:szCs w:val="28"/>
        </w:rPr>
        <w:t xml:space="preserve"> t</w:t>
      </w:r>
      <w:r w:rsidR="00756D09" w:rsidRPr="004A5816">
        <w:rPr>
          <w:rFonts w:ascii="Times New Roman" w:eastAsia="Times New Roman" w:hAnsi="Times New Roman" w:cs="Times New Roman"/>
          <w:color w:val="231F20"/>
          <w:sz w:val="28"/>
          <w:szCs w:val="28"/>
        </w:rPr>
        <w:t xml:space="preserve">ạo sự chuyển biến </w:t>
      </w:r>
      <w:r w:rsidR="00CC7C27">
        <w:rPr>
          <w:rFonts w:ascii="Times New Roman" w:eastAsia="Times New Roman" w:hAnsi="Times New Roman" w:cs="Times New Roman"/>
          <w:color w:val="231F20"/>
          <w:sz w:val="28"/>
          <w:szCs w:val="28"/>
        </w:rPr>
        <w:t>về</w:t>
      </w:r>
      <w:r w:rsidR="00756D09" w:rsidRPr="004A5816">
        <w:rPr>
          <w:rFonts w:ascii="Times New Roman" w:eastAsia="Times New Roman" w:hAnsi="Times New Roman" w:cs="Times New Roman"/>
          <w:color w:val="231F20"/>
          <w:sz w:val="28"/>
          <w:szCs w:val="28"/>
        </w:rPr>
        <w:t xml:space="preserve"> nội dung và phương thức hoạt động của Mặt trận Tổ quốc và các </w:t>
      </w:r>
      <w:r w:rsidR="00CC7C27">
        <w:rPr>
          <w:rFonts w:ascii="Times New Roman" w:eastAsia="Times New Roman" w:hAnsi="Times New Roman" w:cs="Times New Roman"/>
          <w:color w:val="231F20"/>
          <w:sz w:val="28"/>
          <w:szCs w:val="28"/>
        </w:rPr>
        <w:t>đoàn thể</w:t>
      </w:r>
      <w:r w:rsidR="00756D09" w:rsidRPr="004A5816">
        <w:rPr>
          <w:rFonts w:ascii="Times New Roman" w:eastAsia="Times New Roman" w:hAnsi="Times New Roman" w:cs="Times New Roman"/>
          <w:color w:val="231F20"/>
          <w:sz w:val="28"/>
          <w:szCs w:val="28"/>
        </w:rPr>
        <w:t xml:space="preserve"> chính trị - xã hội. Đổi mới cách thức nắm tình hình đoàn viên, hội viên và các tầng lớp nhân dân, đánh giá, dự báo kịp </w:t>
      </w:r>
      <w:r w:rsidR="000E0570" w:rsidRPr="004A5816">
        <w:rPr>
          <w:rFonts w:ascii="Times New Roman" w:eastAsia="Times New Roman" w:hAnsi="Times New Roman" w:cs="Times New Roman"/>
          <w:color w:val="231F20"/>
          <w:sz w:val="28"/>
          <w:szCs w:val="28"/>
        </w:rPr>
        <w:t xml:space="preserve">thời diễn biến </w:t>
      </w:r>
      <w:r w:rsidR="005F3591" w:rsidRPr="004A5816">
        <w:rPr>
          <w:rFonts w:ascii="Times New Roman" w:eastAsia="Times New Roman" w:hAnsi="Times New Roman" w:cs="Times New Roman"/>
          <w:color w:val="231F20"/>
          <w:sz w:val="28"/>
          <w:szCs w:val="28"/>
        </w:rPr>
        <w:t>tư tưởng, tâm trạng xã hội</w:t>
      </w:r>
      <w:r w:rsidR="00756D09" w:rsidRPr="004A5816">
        <w:rPr>
          <w:rFonts w:ascii="Times New Roman" w:eastAsia="Times New Roman" w:hAnsi="Times New Roman" w:cs="Times New Roman"/>
          <w:color w:val="231F20"/>
          <w:sz w:val="28"/>
          <w:szCs w:val="28"/>
        </w:rPr>
        <w:t>; làm tốt công tác tham mưu cũng như phối hợp xử lý các vấn đề phát sinh trong đời sống xã hội. Thực hiện có hiệu quả vai trò đại diện, chăm lo, bảo vệ quyền, lợi</w:t>
      </w:r>
      <w:r w:rsidR="005F3591" w:rsidRPr="004A5816">
        <w:rPr>
          <w:rFonts w:ascii="Times New Roman" w:eastAsia="Times New Roman" w:hAnsi="Times New Roman" w:cs="Times New Roman"/>
          <w:color w:val="231F20"/>
          <w:sz w:val="28"/>
          <w:szCs w:val="28"/>
        </w:rPr>
        <w:t xml:space="preserve"> ích hợp pháp của các tầng lớp n</w:t>
      </w:r>
      <w:r w:rsidR="00756D09" w:rsidRPr="004A5816">
        <w:rPr>
          <w:rFonts w:ascii="Times New Roman" w:eastAsia="Times New Roman" w:hAnsi="Times New Roman" w:cs="Times New Roman"/>
          <w:color w:val="231F20"/>
          <w:sz w:val="28"/>
          <w:szCs w:val="28"/>
        </w:rPr>
        <w:t>hân dân gắn với công tác phát triển đoàn viên, hội viên và nâng cao chất lượng hoạt động của các tổ chức. T</w:t>
      </w:r>
      <w:r w:rsidR="00F34975" w:rsidRPr="004A5816">
        <w:rPr>
          <w:rFonts w:ascii="Times New Roman" w:eastAsia="Times New Roman" w:hAnsi="Times New Roman" w:cs="Times New Roman"/>
          <w:sz w:val="28"/>
          <w:szCs w:val="28"/>
          <w:lang w:bidi="km-KH"/>
        </w:rPr>
        <w:t xml:space="preserve">hực hiện có hiệu quả Quyết </w:t>
      </w:r>
      <w:r w:rsidR="00756D09" w:rsidRPr="004A5816">
        <w:rPr>
          <w:rFonts w:ascii="Times New Roman" w:eastAsia="Times New Roman" w:hAnsi="Times New Roman" w:cs="Times New Roman"/>
          <w:sz w:val="28"/>
          <w:szCs w:val="28"/>
          <w:lang w:bidi="km-KH"/>
        </w:rPr>
        <w:t xml:space="preserve">định </w:t>
      </w:r>
      <w:r w:rsidR="00F34975" w:rsidRPr="004A5816">
        <w:rPr>
          <w:rFonts w:ascii="Times New Roman" w:eastAsia="Times New Roman" w:hAnsi="Times New Roman" w:cs="Times New Roman"/>
          <w:sz w:val="28"/>
          <w:szCs w:val="28"/>
          <w:lang w:bidi="km-KH"/>
        </w:rPr>
        <w:t>số 217 và 218</w:t>
      </w:r>
      <w:r w:rsidR="00FC310D" w:rsidRPr="004A5816">
        <w:rPr>
          <w:rFonts w:ascii="Times New Roman" w:eastAsia="Times New Roman" w:hAnsi="Times New Roman" w:cs="Times New Roman"/>
          <w:sz w:val="28"/>
          <w:szCs w:val="28"/>
          <w:lang w:bidi="km-KH"/>
        </w:rPr>
        <w:t xml:space="preserve">-QĐ/TW </w:t>
      </w:r>
      <w:r w:rsidR="00F34975" w:rsidRPr="004A5816">
        <w:rPr>
          <w:rFonts w:ascii="Times New Roman" w:eastAsia="Times New Roman" w:hAnsi="Times New Roman" w:cs="Times New Roman"/>
          <w:sz w:val="28"/>
          <w:szCs w:val="28"/>
          <w:lang w:bidi="km-KH"/>
        </w:rPr>
        <w:t xml:space="preserve">của Bộ Chính trị </w:t>
      </w:r>
      <w:r w:rsidR="005F3591" w:rsidRPr="004A5816">
        <w:rPr>
          <w:rFonts w:ascii="Times New Roman" w:eastAsia="Times New Roman" w:hAnsi="Times New Roman" w:cs="Times New Roman"/>
          <w:sz w:val="28"/>
          <w:szCs w:val="28"/>
          <w:lang w:bidi="km-KH"/>
        </w:rPr>
        <w:t>(</w:t>
      </w:r>
      <w:r w:rsidR="00F34975" w:rsidRPr="004A5816">
        <w:rPr>
          <w:rFonts w:ascii="Times New Roman" w:eastAsia="Times New Roman" w:hAnsi="Times New Roman" w:cs="Times New Roman"/>
          <w:sz w:val="28"/>
          <w:szCs w:val="28"/>
          <w:lang w:bidi="km-KH"/>
        </w:rPr>
        <w:t>khóa XI</w:t>
      </w:r>
      <w:r w:rsidR="005F3591" w:rsidRPr="004A5816">
        <w:rPr>
          <w:rFonts w:ascii="Times New Roman" w:eastAsia="Times New Roman" w:hAnsi="Times New Roman" w:cs="Times New Roman"/>
          <w:sz w:val="28"/>
          <w:szCs w:val="28"/>
          <w:lang w:bidi="km-KH"/>
        </w:rPr>
        <w:t>)</w:t>
      </w:r>
      <w:r w:rsidR="00F34975" w:rsidRPr="004A5816">
        <w:rPr>
          <w:rFonts w:ascii="Times New Roman" w:eastAsia="Times New Roman" w:hAnsi="Times New Roman" w:cs="Times New Roman"/>
          <w:sz w:val="28"/>
          <w:szCs w:val="28"/>
          <w:lang w:bidi="km-KH"/>
        </w:rPr>
        <w:t xml:space="preserve"> về </w:t>
      </w:r>
      <w:r w:rsidR="00F34975" w:rsidRPr="004A5816">
        <w:rPr>
          <w:rFonts w:ascii="Times New Roman" w:eastAsia="Times New Roman" w:hAnsi="Times New Roman" w:cs="Times New Roman"/>
          <w:i/>
          <w:sz w:val="28"/>
          <w:szCs w:val="28"/>
          <w:lang w:bidi="km-KH"/>
        </w:rPr>
        <w:t>“</w:t>
      </w:r>
      <w:r w:rsidR="00FC310D" w:rsidRPr="004A5816">
        <w:rPr>
          <w:rFonts w:ascii="Times New Roman" w:eastAsia="Times New Roman" w:hAnsi="Times New Roman" w:cs="Times New Roman"/>
          <w:i/>
          <w:sz w:val="28"/>
          <w:szCs w:val="28"/>
          <w:lang w:bidi="km-KH"/>
        </w:rPr>
        <w:t>Quy chế giám sát và phản biện xã hội của Mặt trận Tổ quốc và đoàn thể chính trị - xã hội”</w:t>
      </w:r>
      <w:r w:rsidR="00FC310D" w:rsidRPr="004A5816">
        <w:rPr>
          <w:rFonts w:ascii="Times New Roman" w:eastAsia="Times New Roman" w:hAnsi="Times New Roman" w:cs="Times New Roman"/>
          <w:sz w:val="28"/>
          <w:szCs w:val="28"/>
          <w:lang w:bidi="km-KH"/>
        </w:rPr>
        <w:t>,</w:t>
      </w:r>
      <w:r w:rsidR="00FC310D" w:rsidRPr="004A5816">
        <w:rPr>
          <w:rFonts w:ascii="Times New Roman" w:eastAsia="Times New Roman" w:hAnsi="Times New Roman" w:cs="Times New Roman"/>
          <w:i/>
          <w:sz w:val="28"/>
          <w:szCs w:val="28"/>
          <w:lang w:bidi="km-KH"/>
        </w:rPr>
        <w:t xml:space="preserve"> “Quy định về việc Mặt trận Tổ quốc, các đoàn thể chính trị - xã hội và nhân dân tham gia góp ý xây dựng Đảng, xây dựng chính quyền</w:t>
      </w:r>
      <w:r w:rsidR="00FC310D" w:rsidRPr="004A5816">
        <w:rPr>
          <w:rFonts w:ascii="Times New Roman" w:eastAsia="Times New Roman" w:hAnsi="Times New Roman" w:cs="Times New Roman"/>
          <w:sz w:val="28"/>
          <w:szCs w:val="28"/>
          <w:lang w:bidi="km-KH"/>
        </w:rPr>
        <w:t>”; Quy định 124-QĐ/T</w:t>
      </w:r>
      <w:r w:rsidR="005F3591" w:rsidRPr="004A5816">
        <w:rPr>
          <w:rFonts w:ascii="Times New Roman" w:eastAsia="Times New Roman" w:hAnsi="Times New Roman" w:cs="Times New Roman"/>
          <w:sz w:val="28"/>
          <w:szCs w:val="28"/>
          <w:lang w:bidi="km-KH"/>
        </w:rPr>
        <w:t>W</w:t>
      </w:r>
      <w:r w:rsidR="00FC310D" w:rsidRPr="004A5816">
        <w:rPr>
          <w:rFonts w:ascii="Times New Roman" w:eastAsia="Times New Roman" w:hAnsi="Times New Roman" w:cs="Times New Roman"/>
          <w:sz w:val="28"/>
          <w:szCs w:val="28"/>
          <w:lang w:bidi="km-KH"/>
        </w:rPr>
        <w:t xml:space="preserve"> của Ban Bí thư Trung ương </w:t>
      </w:r>
      <w:r w:rsidR="005F3591" w:rsidRPr="004A5816">
        <w:rPr>
          <w:rFonts w:ascii="Times New Roman" w:eastAsia="Times New Roman" w:hAnsi="Times New Roman" w:cs="Times New Roman"/>
          <w:sz w:val="28"/>
          <w:szCs w:val="28"/>
          <w:lang w:bidi="km-KH"/>
        </w:rPr>
        <w:t xml:space="preserve">(khóa XII) </w:t>
      </w:r>
      <w:r w:rsidR="00FC310D" w:rsidRPr="004A5816">
        <w:rPr>
          <w:rFonts w:ascii="Times New Roman" w:eastAsia="Times New Roman" w:hAnsi="Times New Roman" w:cs="Times New Roman"/>
          <w:sz w:val="28"/>
          <w:szCs w:val="28"/>
          <w:lang w:bidi="km-KH"/>
        </w:rPr>
        <w:t xml:space="preserve">về </w:t>
      </w:r>
      <w:r w:rsidR="00FC310D" w:rsidRPr="004A5816">
        <w:rPr>
          <w:rFonts w:ascii="Times New Roman" w:eastAsia="Times New Roman" w:hAnsi="Times New Roman" w:cs="Times New Roman"/>
          <w:i/>
          <w:sz w:val="28"/>
          <w:szCs w:val="28"/>
          <w:lang w:bidi="km-KH"/>
        </w:rPr>
        <w:t>“Giám sát của Mặt trận Tổ quốc Việt Nam, các</w:t>
      </w:r>
      <w:r w:rsidR="00CC7C27">
        <w:rPr>
          <w:rFonts w:ascii="Times New Roman" w:eastAsia="Times New Roman" w:hAnsi="Times New Roman" w:cs="Times New Roman"/>
          <w:i/>
          <w:sz w:val="28"/>
          <w:szCs w:val="28"/>
          <w:lang w:bidi="km-KH"/>
        </w:rPr>
        <w:t xml:space="preserve"> tổ chức chính trị - xã hội và N</w:t>
      </w:r>
      <w:r w:rsidR="00FC310D" w:rsidRPr="004A5816">
        <w:rPr>
          <w:rFonts w:ascii="Times New Roman" w:eastAsia="Times New Roman" w:hAnsi="Times New Roman" w:cs="Times New Roman"/>
          <w:i/>
          <w:sz w:val="28"/>
          <w:szCs w:val="28"/>
          <w:lang w:bidi="km-KH"/>
        </w:rPr>
        <w:t>hân dân đối với việc tu dưỡng, rèn luyện đạo đức, lối sống của người đứng đầu, cán bộ chủ chốt và cán bộ, đảng viên”</w:t>
      </w:r>
      <w:r w:rsidR="00CC7C27">
        <w:rPr>
          <w:rFonts w:ascii="Times New Roman" w:eastAsia="Times New Roman" w:hAnsi="Times New Roman" w:cs="Times New Roman"/>
          <w:i/>
          <w:sz w:val="28"/>
          <w:szCs w:val="28"/>
          <w:lang w:bidi="km-KH"/>
        </w:rPr>
        <w:t xml:space="preserve"> </w:t>
      </w:r>
      <w:r w:rsidR="00FC310D" w:rsidRPr="004A5816">
        <w:rPr>
          <w:rFonts w:ascii="Times New Roman" w:eastAsia="Times New Roman" w:hAnsi="Times New Roman" w:cs="Times New Roman"/>
          <w:sz w:val="28"/>
          <w:szCs w:val="28"/>
          <w:lang w:bidi="km-KH"/>
        </w:rPr>
        <w:t>gắn với nhiệm vụ chính trị của Đảng bộ tỉnh và thực tiễn ở cơ sở.</w:t>
      </w:r>
    </w:p>
    <w:p w:rsidR="00FC310D" w:rsidRPr="004A5816" w:rsidRDefault="00FA5D45" w:rsidP="004A5816">
      <w:pPr>
        <w:spacing w:after="150"/>
        <w:ind w:firstLine="720"/>
        <w:rPr>
          <w:rFonts w:ascii="Times New Roman" w:eastAsia="Times New Roman" w:hAnsi="Times New Roman" w:cs="Times New Roman"/>
          <w:sz w:val="28"/>
          <w:szCs w:val="28"/>
          <w:lang w:bidi="km-KH"/>
        </w:rPr>
      </w:pPr>
      <w:r w:rsidRPr="004A5816">
        <w:rPr>
          <w:rFonts w:ascii="Times New Roman" w:eastAsia="Times New Roman" w:hAnsi="Times New Roman" w:cs="Times New Roman"/>
          <w:i/>
          <w:sz w:val="28"/>
          <w:szCs w:val="28"/>
          <w:lang w:bidi="km-KH"/>
        </w:rPr>
        <w:lastRenderedPageBreak/>
        <w:t>Sáu</w:t>
      </w:r>
      <w:r w:rsidR="00FC310D" w:rsidRPr="004A5816">
        <w:rPr>
          <w:rFonts w:ascii="Times New Roman" w:eastAsia="Times New Roman" w:hAnsi="Times New Roman" w:cs="Times New Roman"/>
          <w:i/>
          <w:sz w:val="28"/>
          <w:szCs w:val="28"/>
          <w:lang w:bidi="km-KH"/>
        </w:rPr>
        <w:t xml:space="preserve"> là, </w:t>
      </w:r>
      <w:r w:rsidR="008146B9" w:rsidRPr="004A5816">
        <w:rPr>
          <w:rFonts w:ascii="Times New Roman" w:eastAsia="Times New Roman" w:hAnsi="Times New Roman" w:cs="Times New Roman"/>
          <w:bCs/>
          <w:color w:val="231F20"/>
          <w:sz w:val="28"/>
          <w:szCs w:val="28"/>
        </w:rPr>
        <w:t>p</w:t>
      </w:r>
      <w:r w:rsidR="00206987" w:rsidRPr="004A5816">
        <w:rPr>
          <w:rFonts w:ascii="Times New Roman" w:eastAsia="Times New Roman" w:hAnsi="Times New Roman" w:cs="Times New Roman"/>
          <w:bCs/>
          <w:color w:val="231F20"/>
          <w:sz w:val="28"/>
          <w:szCs w:val="28"/>
        </w:rPr>
        <w:t>hát huy dân chủ</w:t>
      </w:r>
      <w:r w:rsidR="00206987" w:rsidRPr="004A5816">
        <w:rPr>
          <w:rFonts w:ascii="Times New Roman" w:eastAsia="Times New Roman" w:hAnsi="Times New Roman" w:cs="Times New Roman"/>
          <w:b/>
          <w:bCs/>
          <w:color w:val="231F20"/>
          <w:sz w:val="28"/>
          <w:szCs w:val="28"/>
        </w:rPr>
        <w:t xml:space="preserve">, </w:t>
      </w:r>
      <w:r w:rsidR="00FC310D" w:rsidRPr="004A5816">
        <w:rPr>
          <w:rFonts w:ascii="Times New Roman" w:eastAsia="Times New Roman" w:hAnsi="Times New Roman" w:cs="Times New Roman"/>
          <w:sz w:val="28"/>
          <w:szCs w:val="28"/>
          <w:lang w:bidi="km-KH"/>
        </w:rPr>
        <w:t>đẩy mạ</w:t>
      </w:r>
      <w:r w:rsidR="008146B9" w:rsidRPr="004A5816">
        <w:rPr>
          <w:rFonts w:ascii="Times New Roman" w:eastAsia="Times New Roman" w:hAnsi="Times New Roman" w:cs="Times New Roman"/>
          <w:sz w:val="28"/>
          <w:szCs w:val="28"/>
          <w:lang w:bidi="km-KH"/>
        </w:rPr>
        <w:t>n</w:t>
      </w:r>
      <w:r w:rsidR="00FC310D" w:rsidRPr="004A5816">
        <w:rPr>
          <w:rFonts w:ascii="Times New Roman" w:eastAsia="Times New Roman" w:hAnsi="Times New Roman" w:cs="Times New Roman"/>
          <w:sz w:val="28"/>
          <w:szCs w:val="28"/>
          <w:lang w:bidi="km-KH"/>
        </w:rPr>
        <w:t xml:space="preserve">h phong trào thi đua yêu nước gắn với phong trào thi đua </w:t>
      </w:r>
      <w:r w:rsidR="00FC310D" w:rsidRPr="003B508C">
        <w:rPr>
          <w:rFonts w:ascii="Times New Roman" w:eastAsia="Times New Roman" w:hAnsi="Times New Roman" w:cs="Times New Roman"/>
          <w:i/>
          <w:sz w:val="28"/>
          <w:szCs w:val="28"/>
          <w:lang w:bidi="km-KH"/>
        </w:rPr>
        <w:t>“Dân vận khéo”</w:t>
      </w:r>
      <w:r w:rsidR="008146B9" w:rsidRPr="004A5816">
        <w:rPr>
          <w:rFonts w:ascii="Times New Roman" w:eastAsia="Times New Roman" w:hAnsi="Times New Roman" w:cs="Times New Roman"/>
          <w:sz w:val="28"/>
          <w:szCs w:val="28"/>
          <w:lang w:bidi="km-KH"/>
        </w:rPr>
        <w:t xml:space="preserve">. </w:t>
      </w:r>
      <w:r w:rsidR="008146B9" w:rsidRPr="004A5816">
        <w:rPr>
          <w:rFonts w:ascii="Times New Roman" w:eastAsia="Times New Roman" w:hAnsi="Times New Roman" w:cs="Times New Roman"/>
          <w:color w:val="231F20"/>
          <w:sz w:val="28"/>
          <w:szCs w:val="28"/>
        </w:rPr>
        <w:t>T</w:t>
      </w:r>
      <w:r w:rsidR="005F3591" w:rsidRPr="004A5816">
        <w:rPr>
          <w:rFonts w:ascii="Times New Roman" w:eastAsia="Times New Roman" w:hAnsi="Times New Roman" w:cs="Times New Roman"/>
          <w:color w:val="231F20"/>
          <w:sz w:val="28"/>
          <w:szCs w:val="28"/>
        </w:rPr>
        <w:t>hực h</w:t>
      </w:r>
      <w:r w:rsidR="008146B9" w:rsidRPr="004A5816">
        <w:rPr>
          <w:rFonts w:ascii="Times New Roman" w:eastAsia="Times New Roman" w:hAnsi="Times New Roman" w:cs="Times New Roman"/>
          <w:color w:val="231F20"/>
          <w:sz w:val="28"/>
          <w:szCs w:val="28"/>
        </w:rPr>
        <w:t xml:space="preserve">iện tốt </w:t>
      </w:r>
      <w:r w:rsidR="005F3591" w:rsidRPr="004A5816">
        <w:rPr>
          <w:rFonts w:ascii="Times New Roman" w:eastAsia="Times New Roman" w:hAnsi="Times New Roman" w:cs="Times New Roman"/>
          <w:color w:val="231F20"/>
          <w:sz w:val="28"/>
          <w:szCs w:val="28"/>
        </w:rPr>
        <w:t>Quy chế dân chủ cơ sở</w:t>
      </w:r>
      <w:r w:rsidR="008146B9" w:rsidRPr="004A5816">
        <w:rPr>
          <w:rFonts w:ascii="Times New Roman" w:eastAsia="Times New Roman" w:hAnsi="Times New Roman" w:cs="Times New Roman"/>
          <w:color w:val="231F20"/>
          <w:sz w:val="28"/>
          <w:szCs w:val="28"/>
        </w:rPr>
        <w:t>, tạo điều kiện để Nhân dân được thông tin, tham gia ý kiến đóng góp, giám sát chủ trương, đường lối của Đảng, chính sách, pháp luật của Nhà nước. Mở rộng và tạo điều kiện cho các hoạt động tự quản</w:t>
      </w:r>
      <w:r w:rsidR="005F3591" w:rsidRPr="004A5816">
        <w:rPr>
          <w:rFonts w:ascii="Times New Roman" w:eastAsia="Times New Roman" w:hAnsi="Times New Roman" w:cs="Times New Roman"/>
          <w:color w:val="231F20"/>
          <w:sz w:val="28"/>
          <w:szCs w:val="28"/>
        </w:rPr>
        <w:t xml:space="preserve"> như B</w:t>
      </w:r>
      <w:r w:rsidR="008146B9" w:rsidRPr="004A5816">
        <w:rPr>
          <w:rFonts w:ascii="Times New Roman" w:eastAsia="Times New Roman" w:hAnsi="Times New Roman" w:cs="Times New Roman"/>
          <w:color w:val="231F20"/>
          <w:sz w:val="28"/>
          <w:szCs w:val="28"/>
        </w:rPr>
        <w:t>an thanh t</w:t>
      </w:r>
      <w:r w:rsidR="00CC7C27">
        <w:rPr>
          <w:rFonts w:ascii="Times New Roman" w:eastAsia="Times New Roman" w:hAnsi="Times New Roman" w:cs="Times New Roman"/>
          <w:color w:val="231F20"/>
          <w:sz w:val="28"/>
          <w:szCs w:val="28"/>
        </w:rPr>
        <w:t>ra n</w:t>
      </w:r>
      <w:r w:rsidR="005F3591" w:rsidRPr="004A5816">
        <w:rPr>
          <w:rFonts w:ascii="Times New Roman" w:eastAsia="Times New Roman" w:hAnsi="Times New Roman" w:cs="Times New Roman"/>
          <w:color w:val="231F20"/>
          <w:sz w:val="28"/>
          <w:szCs w:val="28"/>
        </w:rPr>
        <w:t>hân dân, B</w:t>
      </w:r>
      <w:r w:rsidR="008146B9" w:rsidRPr="004A5816">
        <w:rPr>
          <w:rFonts w:ascii="Times New Roman" w:eastAsia="Times New Roman" w:hAnsi="Times New Roman" w:cs="Times New Roman"/>
          <w:color w:val="231F20"/>
          <w:sz w:val="28"/>
          <w:szCs w:val="28"/>
        </w:rPr>
        <w:t>an giám sát đầu tư cộng đồng, tổ hòa giải cơ sở...Nâng cao chất lượng các cuộc vận động, các phong trào thi đua yêu nước theo hướng thiết thực</w:t>
      </w:r>
      <w:r w:rsidR="00756D09" w:rsidRPr="004A5816">
        <w:rPr>
          <w:rFonts w:ascii="Times New Roman" w:eastAsia="Times New Roman" w:hAnsi="Times New Roman" w:cs="Times New Roman"/>
          <w:color w:val="231F20"/>
          <w:sz w:val="28"/>
          <w:szCs w:val="28"/>
        </w:rPr>
        <w:t>;</w:t>
      </w:r>
      <w:r w:rsidR="008146B9" w:rsidRPr="004A5816">
        <w:rPr>
          <w:rFonts w:ascii="Times New Roman" w:eastAsia="Times New Roman" w:hAnsi="Times New Roman" w:cs="Times New Roman"/>
          <w:sz w:val="28"/>
          <w:szCs w:val="28"/>
          <w:lang w:bidi="km-KH"/>
        </w:rPr>
        <w:t xml:space="preserve"> lựa chọn một số nội dung quan trọng để tập trung chỉ đạo, tạo được sự chuyển biến thật sự và hiệu quả về công tác dân vận</w:t>
      </w:r>
      <w:r w:rsidR="00CC7C27">
        <w:rPr>
          <w:rFonts w:ascii="Times New Roman" w:eastAsia="Times New Roman" w:hAnsi="Times New Roman" w:cs="Times New Roman"/>
          <w:sz w:val="28"/>
          <w:szCs w:val="28"/>
          <w:lang w:bidi="km-KH"/>
        </w:rPr>
        <w:t>.</w:t>
      </w:r>
      <w:r w:rsidR="00FC310D" w:rsidRPr="004A5816">
        <w:rPr>
          <w:rFonts w:ascii="Times New Roman" w:eastAsia="Times New Roman" w:hAnsi="Times New Roman" w:cs="Times New Roman"/>
          <w:sz w:val="28"/>
          <w:szCs w:val="28"/>
          <w:lang w:bidi="km-KH"/>
        </w:rPr>
        <w:t xml:space="preserve"> Th</w:t>
      </w:r>
      <w:r w:rsidR="00962857" w:rsidRPr="004A5816">
        <w:rPr>
          <w:rFonts w:ascii="Times New Roman" w:eastAsia="Times New Roman" w:hAnsi="Times New Roman" w:cs="Times New Roman"/>
          <w:sz w:val="28"/>
          <w:szCs w:val="28"/>
          <w:lang w:bidi="km-KH"/>
        </w:rPr>
        <w:t>ường</w:t>
      </w:r>
      <w:r w:rsidR="00FC310D" w:rsidRPr="004A5816">
        <w:rPr>
          <w:rFonts w:ascii="Times New Roman" w:eastAsia="Times New Roman" w:hAnsi="Times New Roman" w:cs="Times New Roman"/>
          <w:sz w:val="28"/>
          <w:szCs w:val="28"/>
          <w:lang w:bidi="km-KH"/>
        </w:rPr>
        <w:t xml:space="preserve"> xuyên thực hiện công tác kiểm tra, khảo sát, đánh giá và tổ chức các hội </w:t>
      </w:r>
      <w:r w:rsidR="00962857" w:rsidRPr="004A5816">
        <w:rPr>
          <w:rFonts w:ascii="Times New Roman" w:eastAsia="Times New Roman" w:hAnsi="Times New Roman" w:cs="Times New Roman"/>
          <w:sz w:val="28"/>
          <w:szCs w:val="28"/>
          <w:lang w:bidi="km-KH"/>
        </w:rPr>
        <w:t>nghị</w:t>
      </w:r>
      <w:r w:rsidR="00FC310D" w:rsidRPr="004A5816">
        <w:rPr>
          <w:rFonts w:ascii="Times New Roman" w:eastAsia="Times New Roman" w:hAnsi="Times New Roman" w:cs="Times New Roman"/>
          <w:sz w:val="28"/>
          <w:szCs w:val="28"/>
          <w:lang w:bidi="km-KH"/>
        </w:rPr>
        <w:t xml:space="preserve"> trao đổi, tọa đàm, biểu dương, khen th</w:t>
      </w:r>
      <w:r w:rsidR="008146B9" w:rsidRPr="004A5816">
        <w:rPr>
          <w:rFonts w:ascii="Times New Roman" w:eastAsia="Times New Roman" w:hAnsi="Times New Roman" w:cs="Times New Roman"/>
          <w:sz w:val="28"/>
          <w:szCs w:val="28"/>
          <w:lang w:bidi="km-KH"/>
        </w:rPr>
        <w:t>ưởng</w:t>
      </w:r>
      <w:r w:rsidR="005F3591" w:rsidRPr="004A5816">
        <w:rPr>
          <w:rFonts w:ascii="Times New Roman" w:eastAsia="Times New Roman" w:hAnsi="Times New Roman" w:cs="Times New Roman"/>
          <w:sz w:val="28"/>
          <w:szCs w:val="28"/>
          <w:lang w:bidi="km-KH"/>
        </w:rPr>
        <w:t>,</w:t>
      </w:r>
      <w:r w:rsidR="00FC310D" w:rsidRPr="004A5816">
        <w:rPr>
          <w:rFonts w:ascii="Times New Roman" w:eastAsia="Times New Roman" w:hAnsi="Times New Roman" w:cs="Times New Roman"/>
          <w:sz w:val="28"/>
          <w:szCs w:val="28"/>
          <w:lang w:bidi="km-KH"/>
        </w:rPr>
        <w:t xml:space="preserve"> nhân rộng các điển hình</w:t>
      </w:r>
      <w:r w:rsidR="005F3591" w:rsidRPr="004A5816">
        <w:rPr>
          <w:rFonts w:ascii="Times New Roman" w:eastAsia="Times New Roman" w:hAnsi="Times New Roman" w:cs="Times New Roman"/>
          <w:sz w:val="28"/>
          <w:szCs w:val="28"/>
          <w:lang w:bidi="km-KH"/>
        </w:rPr>
        <w:t xml:space="preserve"> </w:t>
      </w:r>
      <w:r w:rsidR="00FC310D" w:rsidRPr="004A5816">
        <w:rPr>
          <w:rFonts w:ascii="Times New Roman" w:eastAsia="Times New Roman" w:hAnsi="Times New Roman" w:cs="Times New Roman"/>
          <w:sz w:val="28"/>
          <w:szCs w:val="28"/>
          <w:lang w:bidi="km-KH"/>
        </w:rPr>
        <w:t xml:space="preserve">tiên tiến; đưa phong trào thi đua </w:t>
      </w:r>
      <w:r w:rsidR="008146B9" w:rsidRPr="004A5816">
        <w:rPr>
          <w:rFonts w:ascii="Times New Roman" w:eastAsia="Times New Roman" w:hAnsi="Times New Roman" w:cs="Times New Roman"/>
          <w:i/>
          <w:sz w:val="28"/>
          <w:szCs w:val="28"/>
          <w:lang w:bidi="km-KH"/>
        </w:rPr>
        <w:t>“D</w:t>
      </w:r>
      <w:r w:rsidR="00FC310D" w:rsidRPr="004A5816">
        <w:rPr>
          <w:rFonts w:ascii="Times New Roman" w:eastAsia="Times New Roman" w:hAnsi="Times New Roman" w:cs="Times New Roman"/>
          <w:i/>
          <w:sz w:val="28"/>
          <w:szCs w:val="28"/>
          <w:lang w:bidi="km-KH"/>
        </w:rPr>
        <w:t>ân vận khéo</w:t>
      </w:r>
      <w:r w:rsidR="008146B9" w:rsidRPr="004A5816">
        <w:rPr>
          <w:rFonts w:ascii="Times New Roman" w:eastAsia="Times New Roman" w:hAnsi="Times New Roman" w:cs="Times New Roman"/>
          <w:i/>
          <w:sz w:val="28"/>
          <w:szCs w:val="28"/>
          <w:lang w:bidi="km-KH"/>
        </w:rPr>
        <w:t>”</w:t>
      </w:r>
      <w:r w:rsidR="00FC310D" w:rsidRPr="004A5816">
        <w:rPr>
          <w:rFonts w:ascii="Times New Roman" w:eastAsia="Times New Roman" w:hAnsi="Times New Roman" w:cs="Times New Roman"/>
          <w:sz w:val="28"/>
          <w:szCs w:val="28"/>
          <w:lang w:bidi="km-KH"/>
        </w:rPr>
        <w:t xml:space="preserve"> trở th</w:t>
      </w:r>
      <w:r w:rsidR="005F3591" w:rsidRPr="004A5816">
        <w:rPr>
          <w:rFonts w:ascii="Times New Roman" w:eastAsia="Times New Roman" w:hAnsi="Times New Roman" w:cs="Times New Roman"/>
          <w:sz w:val="28"/>
          <w:szCs w:val="28"/>
          <w:lang w:bidi="km-KH"/>
        </w:rPr>
        <w:t>ành việc làm thường xuyên của mỗ</w:t>
      </w:r>
      <w:r w:rsidR="00FC310D" w:rsidRPr="004A5816">
        <w:rPr>
          <w:rFonts w:ascii="Times New Roman" w:eastAsia="Times New Roman" w:hAnsi="Times New Roman" w:cs="Times New Roman"/>
          <w:sz w:val="28"/>
          <w:szCs w:val="28"/>
          <w:lang w:bidi="km-KH"/>
        </w:rPr>
        <w:t>i tổ chức, c</w:t>
      </w:r>
      <w:r w:rsidR="00962857" w:rsidRPr="004A5816">
        <w:rPr>
          <w:rFonts w:ascii="Times New Roman" w:eastAsia="Times New Roman" w:hAnsi="Times New Roman" w:cs="Times New Roman"/>
          <w:sz w:val="28"/>
          <w:szCs w:val="28"/>
          <w:lang w:bidi="km-KH"/>
        </w:rPr>
        <w:t xml:space="preserve">á </w:t>
      </w:r>
      <w:r w:rsidR="00FC310D" w:rsidRPr="004A5816">
        <w:rPr>
          <w:rFonts w:ascii="Times New Roman" w:eastAsia="Times New Roman" w:hAnsi="Times New Roman" w:cs="Times New Roman"/>
          <w:sz w:val="28"/>
          <w:szCs w:val="28"/>
          <w:lang w:bidi="km-KH"/>
        </w:rPr>
        <w:t>nh</w:t>
      </w:r>
      <w:r w:rsidR="00962857" w:rsidRPr="004A5816">
        <w:rPr>
          <w:rFonts w:ascii="Times New Roman" w:eastAsia="Times New Roman" w:hAnsi="Times New Roman" w:cs="Times New Roman"/>
          <w:sz w:val="28"/>
          <w:szCs w:val="28"/>
          <w:lang w:bidi="km-KH"/>
        </w:rPr>
        <w:t>â</w:t>
      </w:r>
      <w:r w:rsidR="00FC310D" w:rsidRPr="004A5816">
        <w:rPr>
          <w:rFonts w:ascii="Times New Roman" w:eastAsia="Times New Roman" w:hAnsi="Times New Roman" w:cs="Times New Roman"/>
          <w:sz w:val="28"/>
          <w:szCs w:val="28"/>
          <w:lang w:bidi="km-KH"/>
        </w:rPr>
        <w:t>n, tạo sự lan tỏa sâu rộng trong cộng đồng, góp phần thực hiện thắng lợi nhiệm vụ chính trị của địa phương, đơn vị.</w:t>
      </w:r>
    </w:p>
    <w:p w:rsidR="00FC310D" w:rsidRPr="004A5816" w:rsidRDefault="00FA5D45" w:rsidP="004A5816">
      <w:pPr>
        <w:spacing w:after="150"/>
        <w:ind w:firstLine="720"/>
        <w:rPr>
          <w:rFonts w:ascii="Times New Roman" w:eastAsia="Times New Roman" w:hAnsi="Times New Roman" w:cs="Times New Roman"/>
          <w:sz w:val="28"/>
          <w:szCs w:val="28"/>
          <w:lang w:bidi="km-KH"/>
        </w:rPr>
      </w:pPr>
      <w:r w:rsidRPr="004A5816">
        <w:rPr>
          <w:rFonts w:ascii="Times New Roman" w:eastAsia="Times New Roman" w:hAnsi="Times New Roman" w:cs="Times New Roman"/>
          <w:i/>
          <w:sz w:val="28"/>
          <w:szCs w:val="28"/>
          <w:lang w:bidi="km-KH"/>
        </w:rPr>
        <w:t>Bảy</w:t>
      </w:r>
      <w:r w:rsidR="00FC310D" w:rsidRPr="004A5816">
        <w:rPr>
          <w:rFonts w:ascii="Times New Roman" w:eastAsia="Times New Roman" w:hAnsi="Times New Roman" w:cs="Times New Roman"/>
          <w:i/>
          <w:sz w:val="28"/>
          <w:szCs w:val="28"/>
          <w:lang w:bidi="km-KH"/>
        </w:rPr>
        <w:t xml:space="preserve"> là, </w:t>
      </w:r>
      <w:r w:rsidR="00FC310D" w:rsidRPr="004A5816">
        <w:rPr>
          <w:rFonts w:ascii="Times New Roman" w:eastAsia="Times New Roman" w:hAnsi="Times New Roman" w:cs="Times New Roman"/>
          <w:sz w:val="28"/>
          <w:szCs w:val="28"/>
          <w:lang w:bidi="km-KH"/>
        </w:rPr>
        <w:t>quan</w:t>
      </w:r>
      <w:r w:rsidR="008146B9" w:rsidRPr="004A5816">
        <w:rPr>
          <w:rFonts w:ascii="Times New Roman" w:eastAsia="Times New Roman" w:hAnsi="Times New Roman" w:cs="Times New Roman"/>
          <w:sz w:val="28"/>
          <w:szCs w:val="28"/>
          <w:lang w:bidi="km-KH"/>
        </w:rPr>
        <w:t xml:space="preserve"> tâ</w:t>
      </w:r>
      <w:r w:rsidR="00FC310D" w:rsidRPr="004A5816">
        <w:rPr>
          <w:rFonts w:ascii="Times New Roman" w:eastAsia="Times New Roman" w:hAnsi="Times New Roman" w:cs="Times New Roman"/>
          <w:sz w:val="28"/>
          <w:szCs w:val="28"/>
          <w:lang w:bidi="km-KH"/>
        </w:rPr>
        <w:t xml:space="preserve">m xây dựng và củng cố </w:t>
      </w:r>
      <w:r w:rsidR="00962857" w:rsidRPr="004A5816">
        <w:rPr>
          <w:rFonts w:ascii="Times New Roman" w:eastAsia="Times New Roman" w:hAnsi="Times New Roman" w:cs="Times New Roman"/>
          <w:sz w:val="28"/>
          <w:szCs w:val="28"/>
          <w:lang w:bidi="km-KH"/>
        </w:rPr>
        <w:t xml:space="preserve">bộ máy </w:t>
      </w:r>
      <w:r w:rsidR="00FC310D" w:rsidRPr="004A5816">
        <w:rPr>
          <w:rFonts w:ascii="Times New Roman" w:eastAsia="Times New Roman" w:hAnsi="Times New Roman" w:cs="Times New Roman"/>
          <w:sz w:val="28"/>
          <w:szCs w:val="28"/>
          <w:lang w:bidi="km-KH"/>
        </w:rPr>
        <w:t>tổ chức</w:t>
      </w:r>
      <w:r w:rsidR="00962857" w:rsidRPr="004A5816">
        <w:rPr>
          <w:rFonts w:ascii="Times New Roman" w:eastAsia="Times New Roman" w:hAnsi="Times New Roman" w:cs="Times New Roman"/>
          <w:sz w:val="28"/>
          <w:szCs w:val="28"/>
          <w:lang w:bidi="km-KH"/>
        </w:rPr>
        <w:t>, đội ngũ cán bộ làm công tác dân vận</w:t>
      </w:r>
      <w:r w:rsidR="003B508C">
        <w:rPr>
          <w:rFonts w:ascii="Times New Roman" w:eastAsia="Times New Roman" w:hAnsi="Times New Roman" w:cs="Times New Roman"/>
          <w:sz w:val="28"/>
          <w:szCs w:val="28"/>
          <w:lang w:bidi="km-KH"/>
        </w:rPr>
        <w:t>,</w:t>
      </w:r>
      <w:r w:rsidR="00962857" w:rsidRPr="004A5816">
        <w:rPr>
          <w:rFonts w:ascii="Times New Roman" w:eastAsia="Times New Roman" w:hAnsi="Times New Roman" w:cs="Times New Roman"/>
          <w:sz w:val="28"/>
          <w:szCs w:val="28"/>
          <w:lang w:bidi="km-KH"/>
        </w:rPr>
        <w:t xml:space="preserve"> Mặt trận Tổ quốc v</w:t>
      </w:r>
      <w:r w:rsidR="008146B9" w:rsidRPr="004A5816">
        <w:rPr>
          <w:rFonts w:ascii="Times New Roman" w:eastAsia="Times New Roman" w:hAnsi="Times New Roman" w:cs="Times New Roman"/>
          <w:sz w:val="28"/>
          <w:szCs w:val="28"/>
          <w:lang w:bidi="km-KH"/>
        </w:rPr>
        <w:t>à các đoàn thể chính trị - xã hộ</w:t>
      </w:r>
      <w:r w:rsidR="00962857" w:rsidRPr="004A5816">
        <w:rPr>
          <w:rFonts w:ascii="Times New Roman" w:eastAsia="Times New Roman" w:hAnsi="Times New Roman" w:cs="Times New Roman"/>
          <w:sz w:val="28"/>
          <w:szCs w:val="28"/>
          <w:lang w:bidi="km-KH"/>
        </w:rPr>
        <w:t>i</w:t>
      </w:r>
      <w:r w:rsidR="008146B9" w:rsidRPr="004A5816">
        <w:rPr>
          <w:rFonts w:ascii="Times New Roman" w:eastAsia="Times New Roman" w:hAnsi="Times New Roman" w:cs="Times New Roman"/>
          <w:color w:val="231F20"/>
          <w:sz w:val="28"/>
          <w:szCs w:val="28"/>
        </w:rPr>
        <w:t xml:space="preserve"> có năng lực và đạo đức, có kinh nghiệm thực tiễn, có kỹ năng làm công tác dân vận; thực hiện tốt công tác quy hoạch, đào tạo, bồi dưỡng, luân chuyển, bố trí cán bộ làm công tác dân vận.</w:t>
      </w:r>
      <w:r w:rsidR="00962857" w:rsidRPr="004A5816">
        <w:rPr>
          <w:rFonts w:ascii="Times New Roman" w:eastAsia="Times New Roman" w:hAnsi="Times New Roman" w:cs="Times New Roman"/>
          <w:sz w:val="28"/>
          <w:szCs w:val="28"/>
          <w:lang w:bidi="km-KH"/>
        </w:rPr>
        <w:t xml:space="preserve"> Chú trọng bồi dưỡng, tập huấn về</w:t>
      </w:r>
      <w:r w:rsidR="008146B9" w:rsidRPr="004A5816">
        <w:rPr>
          <w:rFonts w:ascii="Times New Roman" w:eastAsia="Times New Roman" w:hAnsi="Times New Roman" w:cs="Times New Roman"/>
          <w:color w:val="231F20"/>
          <w:sz w:val="28"/>
          <w:szCs w:val="28"/>
        </w:rPr>
        <w:t xml:space="preserve"> công tác dân vận, tiếp dân, đối thoại, xử lý những tình huống trong quan hệ với dân... nhằm nâng cao nghiệp vụ chuyên môn, tinh thần thái độ, ý thức phục vụ Nhân dân.</w:t>
      </w:r>
      <w:r w:rsidR="00962857" w:rsidRPr="004A5816">
        <w:rPr>
          <w:rFonts w:ascii="Times New Roman" w:eastAsia="Times New Roman" w:hAnsi="Times New Roman" w:cs="Times New Roman"/>
          <w:sz w:val="28"/>
          <w:szCs w:val="28"/>
          <w:lang w:bidi="km-KH"/>
        </w:rPr>
        <w:t xml:space="preserve"> </w:t>
      </w:r>
    </w:p>
    <w:p w:rsidR="00962857" w:rsidRPr="004A5816" w:rsidRDefault="00FA5D45" w:rsidP="004A5816">
      <w:pPr>
        <w:pStyle w:val="BodyTextIndent2"/>
        <w:spacing w:before="80" w:after="80" w:line="240" w:lineRule="auto"/>
        <w:ind w:left="0" w:firstLine="567"/>
        <w:jc w:val="both"/>
        <w:rPr>
          <w:rFonts w:eastAsia="Times New Roman"/>
          <w:i/>
          <w:sz w:val="28"/>
          <w:szCs w:val="28"/>
          <w:lang w:bidi="km-KH"/>
        </w:rPr>
      </w:pPr>
      <w:r w:rsidRPr="004A5816">
        <w:rPr>
          <w:rFonts w:eastAsia="Times New Roman"/>
          <w:i/>
          <w:sz w:val="28"/>
          <w:szCs w:val="28"/>
          <w:lang w:bidi="km-KH"/>
        </w:rPr>
        <w:t>Tám</w:t>
      </w:r>
      <w:r w:rsidR="00962857" w:rsidRPr="004A5816">
        <w:rPr>
          <w:rFonts w:eastAsia="Times New Roman"/>
          <w:i/>
          <w:sz w:val="28"/>
          <w:szCs w:val="28"/>
          <w:lang w:bidi="km-KH"/>
        </w:rPr>
        <w:t xml:space="preserve"> là, </w:t>
      </w:r>
      <w:r w:rsidR="000E0570" w:rsidRPr="004A5816">
        <w:rPr>
          <w:rFonts w:eastAsia="Times New Roman"/>
          <w:sz w:val="28"/>
          <w:szCs w:val="28"/>
          <w:lang w:bidi="km-KH"/>
        </w:rPr>
        <w:t>t</w:t>
      </w:r>
      <w:r w:rsidR="00962857" w:rsidRPr="004A5816">
        <w:rPr>
          <w:rFonts w:eastAsia="Times New Roman"/>
          <w:sz w:val="28"/>
          <w:szCs w:val="28"/>
          <w:lang w:bidi="km-KH"/>
        </w:rPr>
        <w:t>ăng cường kiểm tra, giám sát việc thực hiện các văn bản của Đảng, Nhà nước, của tỉnh</w:t>
      </w:r>
      <w:r w:rsidR="00B17E58">
        <w:rPr>
          <w:rFonts w:eastAsia="Times New Roman"/>
          <w:sz w:val="28"/>
          <w:szCs w:val="28"/>
          <w:lang w:bidi="km-KH"/>
        </w:rPr>
        <w:t xml:space="preserve"> về công tác dân vận</w:t>
      </w:r>
      <w:r w:rsidR="00962857" w:rsidRPr="004A5816">
        <w:rPr>
          <w:rFonts w:eastAsia="Times New Roman"/>
          <w:sz w:val="28"/>
          <w:szCs w:val="28"/>
          <w:lang w:bidi="km-KH"/>
        </w:rPr>
        <w:t>, cụ thể là</w:t>
      </w:r>
      <w:r w:rsidR="00B17E58">
        <w:rPr>
          <w:rFonts w:eastAsia="Times New Roman"/>
          <w:sz w:val="28"/>
          <w:szCs w:val="28"/>
          <w:lang w:bidi="km-KH"/>
        </w:rPr>
        <w:t>:</w:t>
      </w:r>
      <w:r w:rsidR="00962857" w:rsidRPr="004A5816">
        <w:rPr>
          <w:rFonts w:eastAsia="Times New Roman"/>
          <w:color w:val="000000"/>
          <w:sz w:val="28"/>
          <w:szCs w:val="28"/>
        </w:rPr>
        <w:t xml:space="preserve"> </w:t>
      </w:r>
      <w:r w:rsidR="00B17E58" w:rsidRPr="004A5816">
        <w:rPr>
          <w:rFonts w:eastAsia="Times New Roman"/>
          <w:spacing w:val="-2"/>
          <w:sz w:val="28"/>
          <w:szCs w:val="28"/>
          <w:lang w:bidi="km-KH"/>
        </w:rPr>
        <w:t>Kế hoạch số 115-KH/TU của Ban Thường vụ Tỉnh ủy “</w:t>
      </w:r>
      <w:r w:rsidR="00B17E58" w:rsidRPr="004A5816">
        <w:rPr>
          <w:rFonts w:eastAsia="Times New Roman"/>
          <w:i/>
          <w:spacing w:val="-2"/>
          <w:sz w:val="28"/>
          <w:szCs w:val="28"/>
          <w:lang w:bidi="km-KH"/>
        </w:rPr>
        <w:t>Thực hiện Kết luận số 43-KL/TW của Ban Bí thư Trung ương về tiếp tục thực hiện Nghị quyết số 25-NQ/TW của Ban Chấp hành Trung ương (khóa XI) về tăng cường  và đổi mới sự lãnh đạo của Đảng đối với công tác dân vận trong tình hình mới</w:t>
      </w:r>
      <w:r w:rsidR="00B17E58">
        <w:rPr>
          <w:rFonts w:eastAsia="Times New Roman"/>
          <w:i/>
          <w:spacing w:val="-2"/>
          <w:sz w:val="28"/>
          <w:szCs w:val="28"/>
          <w:lang w:bidi="km-KH"/>
        </w:rPr>
        <w:t xml:space="preserve">”; </w:t>
      </w:r>
      <w:r w:rsidR="00962857" w:rsidRPr="004A5816">
        <w:rPr>
          <w:rFonts w:eastAsia="Times New Roman"/>
          <w:color w:val="000000"/>
          <w:sz w:val="28"/>
          <w:szCs w:val="28"/>
        </w:rPr>
        <w:t xml:space="preserve">Quyết định số1893-QĐ/TU của Ban Thường vụ Tỉnh ủy </w:t>
      </w:r>
      <w:r w:rsidR="000E0570" w:rsidRPr="004A5816">
        <w:rPr>
          <w:rFonts w:eastAsia="Times New Roman"/>
          <w:color w:val="000000"/>
          <w:sz w:val="28"/>
          <w:szCs w:val="28"/>
        </w:rPr>
        <w:t>“</w:t>
      </w:r>
      <w:r w:rsidR="00962857" w:rsidRPr="004A5816">
        <w:rPr>
          <w:rFonts w:eastAsia="Times New Roman"/>
          <w:i/>
          <w:color w:val="000000"/>
          <w:sz w:val="28"/>
          <w:szCs w:val="28"/>
        </w:rPr>
        <w:t>về Quy chế công tác dân vận của hệ thống chính trị tỉnh Trà Vinh</w:t>
      </w:r>
      <w:r w:rsidR="000E0570" w:rsidRPr="004A5816">
        <w:rPr>
          <w:rFonts w:eastAsia="Times New Roman"/>
          <w:i/>
          <w:color w:val="000000"/>
          <w:sz w:val="28"/>
          <w:szCs w:val="28"/>
        </w:rPr>
        <w:t>”</w:t>
      </w:r>
      <w:r w:rsidR="00B17E58">
        <w:rPr>
          <w:rFonts w:eastAsia="Times New Roman"/>
          <w:i/>
          <w:color w:val="000000"/>
          <w:sz w:val="28"/>
          <w:szCs w:val="28"/>
        </w:rPr>
        <w:t xml:space="preserve">, </w:t>
      </w:r>
      <w:r w:rsidR="00AD6CD8">
        <w:rPr>
          <w:rFonts w:eastAsia="Times New Roman"/>
          <w:color w:val="000000"/>
          <w:sz w:val="28"/>
          <w:szCs w:val="28"/>
        </w:rPr>
        <w:t xml:space="preserve">Quyết định của Ủy ban nhân dân tỉnh về công tác dân vận chính quyền; </w:t>
      </w:r>
      <w:r w:rsidR="00B17E58">
        <w:rPr>
          <w:rFonts w:eastAsia="Times New Roman"/>
          <w:color w:val="000000"/>
          <w:sz w:val="28"/>
          <w:szCs w:val="28"/>
        </w:rPr>
        <w:t xml:space="preserve">việc thực hiện Pháp lệnh số 34/2007/PL-UBTVQH11của Ủy ban Thường vụ Quốc hội về </w:t>
      </w:r>
      <w:r w:rsidR="00B17E58" w:rsidRPr="00B17E58">
        <w:rPr>
          <w:rFonts w:eastAsia="Times New Roman"/>
          <w:i/>
          <w:color w:val="000000"/>
          <w:sz w:val="28"/>
          <w:szCs w:val="28"/>
        </w:rPr>
        <w:t>“Thực hiện dân chủ ở xã, phường thị trấn”</w:t>
      </w:r>
      <w:r w:rsidR="00AD6CD8">
        <w:rPr>
          <w:rFonts w:eastAsia="Times New Roman"/>
          <w:i/>
          <w:color w:val="000000"/>
          <w:sz w:val="28"/>
          <w:szCs w:val="28"/>
        </w:rPr>
        <w:t>…/.</w:t>
      </w:r>
    </w:p>
    <w:p w:rsidR="00922706" w:rsidRPr="004A5816" w:rsidRDefault="00922706" w:rsidP="004A5816">
      <w:pPr>
        <w:pStyle w:val="BodyTextIndent2"/>
        <w:spacing w:before="80" w:after="80" w:line="240" w:lineRule="auto"/>
        <w:ind w:left="0" w:firstLine="567"/>
        <w:jc w:val="both"/>
        <w:rPr>
          <w:i/>
          <w:sz w:val="28"/>
          <w:szCs w:val="28"/>
        </w:rPr>
      </w:pPr>
    </w:p>
    <w:p w:rsidR="00AA013B" w:rsidRPr="00CC7C27" w:rsidRDefault="00CC7C27" w:rsidP="004A5816">
      <w:pPr>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C7C27">
        <w:rPr>
          <w:rFonts w:ascii="Times New Roman" w:hAnsi="Times New Roman" w:cs="Times New Roman"/>
          <w:b/>
          <w:i/>
          <w:sz w:val="28"/>
          <w:szCs w:val="28"/>
        </w:rPr>
        <w:t>Phúc Bình</w:t>
      </w:r>
    </w:p>
    <w:sectPr w:rsidR="00AA013B" w:rsidRPr="00CC7C27" w:rsidSect="00B07926">
      <w:headerReference w:type="default" r:id="rId9"/>
      <w:pgSz w:w="11907" w:h="16839" w:code="9"/>
      <w:pgMar w:top="1418" w:right="794" w:bottom="1134" w:left="1985" w:header="720" w:footer="6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25" w:rsidRDefault="00747325" w:rsidP="0005325F">
      <w:pPr>
        <w:spacing w:before="0" w:after="0"/>
      </w:pPr>
      <w:r>
        <w:separator/>
      </w:r>
    </w:p>
  </w:endnote>
  <w:endnote w:type="continuationSeparator" w:id="0">
    <w:p w:rsidR="00747325" w:rsidRDefault="00747325" w:rsidP="000532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25" w:rsidRDefault="00747325" w:rsidP="0005325F">
      <w:pPr>
        <w:spacing w:before="0" w:after="0"/>
      </w:pPr>
      <w:r>
        <w:separator/>
      </w:r>
    </w:p>
  </w:footnote>
  <w:footnote w:type="continuationSeparator" w:id="0">
    <w:p w:rsidR="00747325" w:rsidRDefault="00747325" w:rsidP="0005325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82"/>
      <w:docPartObj>
        <w:docPartGallery w:val="Page Numbers (Top of Page)"/>
        <w:docPartUnique/>
      </w:docPartObj>
    </w:sdtPr>
    <w:sdtEndPr/>
    <w:sdtContent>
      <w:p w:rsidR="00B16315" w:rsidRDefault="00747325">
        <w:pPr>
          <w:pStyle w:val="Header"/>
          <w:jc w:val="center"/>
        </w:pPr>
        <w:r>
          <w:fldChar w:fldCharType="begin"/>
        </w:r>
        <w:r>
          <w:instrText xml:space="preserve"> PAGE   \* MERGEFORMAT </w:instrText>
        </w:r>
        <w:r>
          <w:fldChar w:fldCharType="separate"/>
        </w:r>
        <w:r w:rsidR="00BB2C50">
          <w:rPr>
            <w:noProof/>
          </w:rPr>
          <w:t>2</w:t>
        </w:r>
        <w:r>
          <w:rPr>
            <w:noProof/>
          </w:rPr>
          <w:fldChar w:fldCharType="end"/>
        </w:r>
      </w:p>
    </w:sdtContent>
  </w:sdt>
  <w:p w:rsidR="00B16315" w:rsidRDefault="00B1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3564F"/>
    <w:multiLevelType w:val="hybridMultilevel"/>
    <w:tmpl w:val="FE8AB66E"/>
    <w:lvl w:ilvl="0" w:tplc="EC0A048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13B"/>
    <w:rsid w:val="000225E1"/>
    <w:rsid w:val="0005325F"/>
    <w:rsid w:val="000948FD"/>
    <w:rsid w:val="000A4E82"/>
    <w:rsid w:val="000D0CAA"/>
    <w:rsid w:val="000E0570"/>
    <w:rsid w:val="001056B3"/>
    <w:rsid w:val="001A7977"/>
    <w:rsid w:val="001D3D21"/>
    <w:rsid w:val="001E7055"/>
    <w:rsid w:val="00206987"/>
    <w:rsid w:val="002B7161"/>
    <w:rsid w:val="002B79DE"/>
    <w:rsid w:val="002E1FFE"/>
    <w:rsid w:val="002E40C0"/>
    <w:rsid w:val="003755E5"/>
    <w:rsid w:val="003B508C"/>
    <w:rsid w:val="003F747C"/>
    <w:rsid w:val="00432B90"/>
    <w:rsid w:val="00491CBB"/>
    <w:rsid w:val="00492551"/>
    <w:rsid w:val="004A5816"/>
    <w:rsid w:val="004E4E60"/>
    <w:rsid w:val="005149D7"/>
    <w:rsid w:val="005225B7"/>
    <w:rsid w:val="00593834"/>
    <w:rsid w:val="005F3591"/>
    <w:rsid w:val="00633A56"/>
    <w:rsid w:val="00687F14"/>
    <w:rsid w:val="0074435A"/>
    <w:rsid w:val="00747325"/>
    <w:rsid w:val="00756D09"/>
    <w:rsid w:val="00760EEF"/>
    <w:rsid w:val="007A29E1"/>
    <w:rsid w:val="007D5D22"/>
    <w:rsid w:val="0080205F"/>
    <w:rsid w:val="00813895"/>
    <w:rsid w:val="008146B9"/>
    <w:rsid w:val="00903902"/>
    <w:rsid w:val="00920623"/>
    <w:rsid w:val="00922706"/>
    <w:rsid w:val="00962857"/>
    <w:rsid w:val="00976295"/>
    <w:rsid w:val="00984C91"/>
    <w:rsid w:val="00992EC0"/>
    <w:rsid w:val="009D4457"/>
    <w:rsid w:val="00A52A9F"/>
    <w:rsid w:val="00AA013B"/>
    <w:rsid w:val="00AC3033"/>
    <w:rsid w:val="00AD6CD8"/>
    <w:rsid w:val="00AF607A"/>
    <w:rsid w:val="00B07926"/>
    <w:rsid w:val="00B16315"/>
    <w:rsid w:val="00B17E58"/>
    <w:rsid w:val="00BB2C50"/>
    <w:rsid w:val="00C97CAD"/>
    <w:rsid w:val="00CC7C27"/>
    <w:rsid w:val="00D67F5A"/>
    <w:rsid w:val="00DB4A79"/>
    <w:rsid w:val="00E74084"/>
    <w:rsid w:val="00E74D9C"/>
    <w:rsid w:val="00EB5510"/>
    <w:rsid w:val="00F34975"/>
    <w:rsid w:val="00F62B17"/>
    <w:rsid w:val="00F633A5"/>
    <w:rsid w:val="00FA5D45"/>
    <w:rsid w:val="00FC310D"/>
    <w:rsid w:val="00FD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5325F"/>
    <w:pPr>
      <w:spacing w:before="0" w:line="480" w:lineRule="auto"/>
      <w:ind w:left="360"/>
      <w:jc w:val="left"/>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rsid w:val="0005325F"/>
    <w:rPr>
      <w:rFonts w:ascii="Times New Roman" w:eastAsia="Calibri" w:hAnsi="Times New Roman" w:cs="Times New Roman"/>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nhideWhenUsed/>
    <w:qFormat/>
    <w:rsid w:val="0005325F"/>
    <w:pPr>
      <w:spacing w:before="0" w:after="0"/>
      <w:jc w:val="left"/>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rsid w:val="0005325F"/>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unhideWhenUsed/>
    <w:qFormat/>
    <w:rsid w:val="0005325F"/>
    <w:rPr>
      <w:vertAlign w:val="superscript"/>
    </w:rPr>
  </w:style>
  <w:style w:type="paragraph" w:styleId="Header">
    <w:name w:val="header"/>
    <w:basedOn w:val="Normal"/>
    <w:link w:val="HeaderChar"/>
    <w:uiPriority w:val="99"/>
    <w:unhideWhenUsed/>
    <w:rsid w:val="00C97CAD"/>
    <w:pPr>
      <w:tabs>
        <w:tab w:val="center" w:pos="4680"/>
        <w:tab w:val="right" w:pos="9360"/>
      </w:tabs>
      <w:spacing w:before="0" w:after="0"/>
    </w:pPr>
  </w:style>
  <w:style w:type="character" w:customStyle="1" w:styleId="HeaderChar">
    <w:name w:val="Header Char"/>
    <w:basedOn w:val="DefaultParagraphFont"/>
    <w:link w:val="Header"/>
    <w:uiPriority w:val="99"/>
    <w:rsid w:val="00C97CAD"/>
  </w:style>
  <w:style w:type="paragraph" w:styleId="Footer">
    <w:name w:val="footer"/>
    <w:basedOn w:val="Normal"/>
    <w:link w:val="FooterChar"/>
    <w:uiPriority w:val="99"/>
    <w:semiHidden/>
    <w:unhideWhenUsed/>
    <w:rsid w:val="00C97CAD"/>
    <w:pPr>
      <w:tabs>
        <w:tab w:val="center" w:pos="4680"/>
        <w:tab w:val="right" w:pos="9360"/>
      </w:tabs>
      <w:spacing w:before="0" w:after="0"/>
    </w:pPr>
  </w:style>
  <w:style w:type="character" w:customStyle="1" w:styleId="FooterChar">
    <w:name w:val="Footer Char"/>
    <w:basedOn w:val="DefaultParagraphFont"/>
    <w:link w:val="Footer"/>
    <w:uiPriority w:val="99"/>
    <w:semiHidden/>
    <w:rsid w:val="00C97CAD"/>
  </w:style>
  <w:style w:type="paragraph" w:styleId="NormalWeb">
    <w:name w:val="Normal (Web)"/>
    <w:basedOn w:val="Normal"/>
    <w:rsid w:val="00B16315"/>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63D1-69AB-4B43-BBE3-0E97DDFD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2020-04-20T07:17:00Z</dcterms:created>
  <dcterms:modified xsi:type="dcterms:W3CDTF">2020-04-20T09:59:00Z</dcterms:modified>
</cp:coreProperties>
</file>