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8AEA8" w14:textId="77777777" w:rsidR="00026758" w:rsidRDefault="00026758" w:rsidP="006B3D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6B039" wp14:editId="50C378D0">
                <wp:simplePos x="0" y="0"/>
                <wp:positionH relativeFrom="column">
                  <wp:posOffset>2105025</wp:posOffset>
                </wp:positionH>
                <wp:positionV relativeFrom="paragraph">
                  <wp:posOffset>-241671</wp:posOffset>
                </wp:positionV>
                <wp:extent cx="1724025" cy="14573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4573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D133FA" w14:textId="77777777" w:rsidR="00026758" w:rsidRDefault="00026758" w:rsidP="00026758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32"/>
                                <w:szCs w:val="32"/>
                                <w14:ligatures w14:val="standardContextual"/>
                              </w:rPr>
                              <w:drawing>
                                <wp:inline distT="0" distB="0" distL="0" distR="0" wp14:anchorId="589AAF07" wp14:editId="41397736">
                                  <wp:extent cx="923925" cy="923925"/>
                                  <wp:effectExtent l="0" t="0" r="9525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go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680" cy="932680"/>
                                          </a:xfrm>
                                          <a:prstGeom prst="ellipse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A6B039" id="Oval 5" o:spid="_x0000_s1026" style="position:absolute;margin-left:165.75pt;margin-top:-19.05pt;width:135.75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" fillcolor="white [3212]" strokecolor="white [3212]" strokeweight="1pt">
                <v:stroke joinstyle="miter"/>
                <v:textbox>
                  <w:txbxContent>
                    <w:p w14:paraId="3ED133FA" w14:textId="77777777" w:rsidR="00026758" w:rsidRDefault="00026758" w:rsidP="00026758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noProof/>
                          <w:sz w:val="32"/>
                          <w:szCs w:val="32"/>
                          <w14:ligatures w14:val="standardContextual"/>
                        </w:rPr>
                        <w:drawing>
                          <wp:inline distT="0" distB="0" distL="0" distR="0" wp14:anchorId="589AAF07" wp14:editId="41397736">
                            <wp:extent cx="923925" cy="923925"/>
                            <wp:effectExtent l="0" t="0" r="9525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go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680" cy="932680"/>
                                    </a:xfrm>
                                    <a:prstGeom prst="ellipse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</w:p>
    <w:p w14:paraId="084142B8" w14:textId="77777777" w:rsidR="00026758" w:rsidRDefault="00026758" w:rsidP="006B3D77"/>
    <w:p w14:paraId="4AA93E99" w14:textId="77777777" w:rsidR="003E24DF" w:rsidRDefault="003E24DF" w:rsidP="006B3D77"/>
    <w:p w14:paraId="59D33E6F" w14:textId="77777777" w:rsidR="00026758" w:rsidRDefault="00026758" w:rsidP="006B3D77"/>
    <w:p w14:paraId="180F13C6" w14:textId="77777777" w:rsidR="00026758" w:rsidRPr="003A2A49" w:rsidRDefault="00026758" w:rsidP="00026758">
      <w:pPr>
        <w:jc w:val="center"/>
        <w:rPr>
          <w:rFonts w:ascii="Times New Roman" w:hAnsi="Times New Roman" w:cs="Times New Roman"/>
          <w:color w:val="FF0000"/>
          <w:sz w:val="2"/>
        </w:rPr>
      </w:pPr>
    </w:p>
    <w:p w14:paraId="1576588A" w14:textId="77777777" w:rsidR="00026758" w:rsidRPr="000F398E" w:rsidRDefault="007D7038" w:rsidP="00026758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F398E">
        <w:rPr>
          <w:rFonts w:ascii="Times New Roman" w:hAnsi="Times New Roman" w:cs="Times New Roman"/>
          <w:b/>
          <w:color w:val="FF0000"/>
          <w:sz w:val="26"/>
          <w:szCs w:val="26"/>
        </w:rPr>
        <w:t>THÔNG CÁ</w:t>
      </w:r>
      <w:r w:rsidR="00026758" w:rsidRPr="000F398E">
        <w:rPr>
          <w:rFonts w:ascii="Times New Roman" w:hAnsi="Times New Roman" w:cs="Times New Roman"/>
          <w:b/>
          <w:color w:val="FF0000"/>
          <w:sz w:val="26"/>
          <w:szCs w:val="26"/>
        </w:rPr>
        <w:t>O BÁO CHÍ</w:t>
      </w:r>
    </w:p>
    <w:p w14:paraId="782F7627" w14:textId="77777777" w:rsidR="00F05A7B" w:rsidRPr="000F398E" w:rsidRDefault="00F05A7B" w:rsidP="003B5E38">
      <w:pPr>
        <w:spacing w:before="120" w:after="120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0F398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CHƯƠNG TRÌNH GIAO LƯU VĂN HÓA VIỆT </w:t>
      </w:r>
      <w:r w:rsidR="00875327" w:rsidRPr="000F398E">
        <w:rPr>
          <w:rFonts w:ascii="Times New Roman" w:hAnsi="Times New Roman" w:cs="Times New Roman"/>
          <w:b/>
          <w:color w:val="FF0000"/>
          <w:sz w:val="26"/>
          <w:szCs w:val="26"/>
        </w:rPr>
        <w:t>-</w:t>
      </w:r>
      <w:r w:rsidRPr="000F398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NHẬT TỈNH TRÀ VINH LẦN THỨ 3</w:t>
      </w:r>
    </w:p>
    <w:p w14:paraId="4FD4B612" w14:textId="0A52C713" w:rsidR="00BE655A" w:rsidRPr="000F398E" w:rsidRDefault="00045961" w:rsidP="004B022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sz w:val="26"/>
          <w:szCs w:val="26"/>
        </w:rPr>
      </w:pPr>
      <w:r w:rsidRPr="000F398E">
        <w:rPr>
          <w:sz w:val="26"/>
          <w:szCs w:val="26"/>
        </w:rPr>
        <w:tab/>
      </w:r>
      <w:r w:rsidR="00AE13AA" w:rsidRPr="000F398E">
        <w:rPr>
          <w:sz w:val="26"/>
          <w:szCs w:val="26"/>
        </w:rPr>
        <w:t>Nhân</w:t>
      </w:r>
      <w:r w:rsidR="000774CF" w:rsidRPr="000F398E">
        <w:rPr>
          <w:sz w:val="26"/>
          <w:szCs w:val="26"/>
        </w:rPr>
        <w:t xml:space="preserve"> kỷ niệm 50 năm thiết lập quan hệ ngoại giao Việt Nam  Nhật Bản (21/9/1973 - 21/9/2023</w:t>
      </w:r>
      <w:r w:rsidR="00F41768" w:rsidRPr="000F398E">
        <w:rPr>
          <w:sz w:val="26"/>
          <w:szCs w:val="26"/>
        </w:rPr>
        <w:t>)</w:t>
      </w:r>
      <w:r w:rsidR="00747A82" w:rsidRPr="000F398E">
        <w:rPr>
          <w:sz w:val="26"/>
          <w:szCs w:val="26"/>
        </w:rPr>
        <w:t xml:space="preserve">, </w:t>
      </w:r>
      <w:r w:rsidR="002160DE" w:rsidRPr="000F398E">
        <w:rPr>
          <w:b/>
          <w:sz w:val="26"/>
          <w:szCs w:val="26"/>
        </w:rPr>
        <w:t>Chương trình giao lưu văn hóa Việt</w:t>
      </w:r>
      <w:r w:rsidR="005A3064">
        <w:rPr>
          <w:b/>
          <w:sz w:val="26"/>
          <w:szCs w:val="26"/>
        </w:rPr>
        <w:t xml:space="preserve"> - </w:t>
      </w:r>
      <w:r w:rsidR="002160DE" w:rsidRPr="000F398E">
        <w:rPr>
          <w:b/>
          <w:sz w:val="26"/>
          <w:szCs w:val="26"/>
        </w:rPr>
        <w:t>Nhật tỉnh Trà Vinh lần thứ 3</w:t>
      </w:r>
      <w:r w:rsidR="00632AA9" w:rsidRPr="000F398E">
        <w:rPr>
          <w:color w:val="222222"/>
          <w:sz w:val="26"/>
          <w:szCs w:val="26"/>
          <w:shd w:val="clear" w:color="auto" w:fill="FFFFFF"/>
        </w:rPr>
        <w:t xml:space="preserve"> </w:t>
      </w:r>
      <w:r w:rsidR="00D2690F" w:rsidRPr="000F398E">
        <w:rPr>
          <w:color w:val="222222"/>
          <w:sz w:val="26"/>
          <w:szCs w:val="26"/>
          <w:shd w:val="clear" w:color="auto" w:fill="FFFFFF"/>
        </w:rPr>
        <w:t xml:space="preserve">là một trong những chuỗi hoạt động </w:t>
      </w:r>
      <w:r w:rsidR="00F41768" w:rsidRPr="000F398E">
        <w:rPr>
          <w:color w:val="222222"/>
          <w:sz w:val="26"/>
          <w:szCs w:val="26"/>
          <w:shd w:val="clear" w:color="auto" w:fill="FFFFFF"/>
        </w:rPr>
        <w:t xml:space="preserve">được tổ chức </w:t>
      </w:r>
      <w:r w:rsidR="000366DF" w:rsidRPr="000F398E">
        <w:rPr>
          <w:color w:val="222222"/>
          <w:sz w:val="26"/>
          <w:szCs w:val="26"/>
          <w:shd w:val="clear" w:color="auto" w:fill="FFFFFF"/>
        </w:rPr>
        <w:t>nhằ</w:t>
      </w:r>
      <w:r w:rsidR="00AC0BE9" w:rsidRPr="000F398E">
        <w:rPr>
          <w:color w:val="222222"/>
          <w:sz w:val="26"/>
          <w:szCs w:val="26"/>
          <w:shd w:val="clear" w:color="auto" w:fill="FFFFFF"/>
        </w:rPr>
        <w:t xml:space="preserve">m </w:t>
      </w:r>
      <w:r w:rsidR="00AC0BE9" w:rsidRPr="000F398E">
        <w:rPr>
          <w:sz w:val="26"/>
          <w:szCs w:val="26"/>
        </w:rPr>
        <w:t>quảng bá những nét đẹp trong văn hóa, hình ảnh và đất nước Nhật Bản đến người dân Việ</w:t>
      </w:r>
      <w:r w:rsidR="004D61C7" w:rsidRPr="000F398E">
        <w:rPr>
          <w:sz w:val="26"/>
          <w:szCs w:val="26"/>
        </w:rPr>
        <w:t>t Nam nói chung và cộng đồng địa phương</w:t>
      </w:r>
      <w:r w:rsidR="00AC0BE9" w:rsidRPr="000F398E">
        <w:rPr>
          <w:sz w:val="26"/>
          <w:szCs w:val="26"/>
        </w:rPr>
        <w:t xml:space="preserve"> tạ</w:t>
      </w:r>
      <w:r w:rsidR="00502880" w:rsidRPr="000F398E">
        <w:rPr>
          <w:sz w:val="26"/>
          <w:szCs w:val="26"/>
        </w:rPr>
        <w:t>i Trà Vinh nói riêng; đồng thời,</w:t>
      </w:r>
      <w:r w:rsidR="00AC0BE9" w:rsidRPr="000F398E">
        <w:rPr>
          <w:sz w:val="26"/>
          <w:szCs w:val="26"/>
        </w:rPr>
        <w:t xml:space="preserve"> giới thiệu đế</w:t>
      </w:r>
      <w:r w:rsidR="002D4EF9" w:rsidRPr="000F398E">
        <w:rPr>
          <w:sz w:val="26"/>
          <w:szCs w:val="26"/>
        </w:rPr>
        <w:t xml:space="preserve">n </w:t>
      </w:r>
      <w:r w:rsidR="00AC0BE9" w:rsidRPr="000F398E">
        <w:rPr>
          <w:sz w:val="26"/>
          <w:szCs w:val="26"/>
        </w:rPr>
        <w:t>doanh nghiệp Nhật Bả</w:t>
      </w:r>
      <w:r w:rsidR="002D4EF9" w:rsidRPr="000F398E">
        <w:rPr>
          <w:sz w:val="26"/>
          <w:szCs w:val="26"/>
        </w:rPr>
        <w:t xml:space="preserve">n, </w:t>
      </w:r>
      <w:r w:rsidR="00AC0BE9" w:rsidRPr="000F398E">
        <w:rPr>
          <w:sz w:val="26"/>
          <w:szCs w:val="26"/>
        </w:rPr>
        <w:t xml:space="preserve">nhà đầu tư quan tâm đến tiềm năng của Trà Vinh </w:t>
      </w:r>
      <w:r w:rsidR="002D4EF9" w:rsidRPr="000F398E">
        <w:rPr>
          <w:sz w:val="26"/>
          <w:szCs w:val="26"/>
        </w:rPr>
        <w:t xml:space="preserve">những </w:t>
      </w:r>
      <w:r w:rsidR="00AC0BE9" w:rsidRPr="000F398E">
        <w:rPr>
          <w:sz w:val="26"/>
          <w:szCs w:val="26"/>
        </w:rPr>
        <w:t>trải nghiệm về nét văn hóa đặc trưng của Việt Nam, qua đó am hiểu hơn về đất nước và con người Việt Nam.</w:t>
      </w:r>
    </w:p>
    <w:p w14:paraId="2E59ACC7" w14:textId="77777777" w:rsidR="00C653F5" w:rsidRPr="000F398E" w:rsidRDefault="006246D6" w:rsidP="004B0227">
      <w:pPr>
        <w:pStyle w:val="NormalWeb"/>
        <w:shd w:val="clear" w:color="auto" w:fill="FFFFFF"/>
        <w:spacing w:before="120" w:beforeAutospacing="0" w:after="120" w:afterAutospacing="0" w:line="276" w:lineRule="auto"/>
        <w:jc w:val="both"/>
        <w:rPr>
          <w:sz w:val="26"/>
          <w:szCs w:val="26"/>
        </w:rPr>
      </w:pPr>
      <w:r w:rsidRPr="000F398E">
        <w:rPr>
          <w:sz w:val="26"/>
          <w:szCs w:val="26"/>
        </w:rPr>
        <w:tab/>
      </w:r>
      <w:r w:rsidR="00FA3F3F" w:rsidRPr="000F398E">
        <w:rPr>
          <w:sz w:val="26"/>
          <w:szCs w:val="26"/>
        </w:rPr>
        <w:t xml:space="preserve">Chương </w:t>
      </w:r>
      <w:r w:rsidR="0059726B" w:rsidRPr="000F398E">
        <w:rPr>
          <w:sz w:val="26"/>
          <w:szCs w:val="26"/>
        </w:rPr>
        <w:t xml:space="preserve">trình </w:t>
      </w:r>
      <w:r w:rsidR="00FA3F3F" w:rsidRPr="000F398E">
        <w:rPr>
          <w:sz w:val="26"/>
          <w:szCs w:val="26"/>
        </w:rPr>
        <w:t>diễn ra cả ngày</w:t>
      </w:r>
      <w:r w:rsidR="0059726B" w:rsidRPr="000F398E">
        <w:rPr>
          <w:sz w:val="26"/>
          <w:szCs w:val="26"/>
        </w:rPr>
        <w:t xml:space="preserve"> với các hoạt động giao lưu gồm: </w:t>
      </w:r>
      <w:r w:rsidR="00CE0D0E" w:rsidRPr="000F398E">
        <w:rPr>
          <w:sz w:val="26"/>
          <w:szCs w:val="26"/>
        </w:rPr>
        <w:t>B</w:t>
      </w:r>
      <w:r w:rsidR="0059726B" w:rsidRPr="000F398E">
        <w:rPr>
          <w:sz w:val="26"/>
          <w:szCs w:val="26"/>
        </w:rPr>
        <w:t>iểu diễn nghệ thuật, t</w:t>
      </w:r>
      <w:r w:rsidR="00966B17" w:rsidRPr="000F398E">
        <w:rPr>
          <w:sz w:val="26"/>
          <w:szCs w:val="26"/>
        </w:rPr>
        <w:t>rưng bày các tác phẩ</w:t>
      </w:r>
      <w:r w:rsidRPr="000F398E">
        <w:rPr>
          <w:sz w:val="26"/>
          <w:szCs w:val="26"/>
        </w:rPr>
        <w:t>m thủ công</w:t>
      </w:r>
      <w:r w:rsidR="0059726B" w:rsidRPr="000F398E">
        <w:rPr>
          <w:sz w:val="26"/>
          <w:szCs w:val="26"/>
        </w:rPr>
        <w:t>, g</w:t>
      </w:r>
      <w:r w:rsidR="00966B17" w:rsidRPr="000F398E">
        <w:rPr>
          <w:sz w:val="26"/>
          <w:szCs w:val="26"/>
        </w:rPr>
        <w:t>iới thiệu đặc sản của địa phương</w:t>
      </w:r>
      <w:r w:rsidR="0059726B" w:rsidRPr="000F398E">
        <w:rPr>
          <w:sz w:val="26"/>
          <w:szCs w:val="26"/>
        </w:rPr>
        <w:t>, q</w:t>
      </w:r>
      <w:r w:rsidR="00D234BB" w:rsidRPr="000F398E">
        <w:rPr>
          <w:sz w:val="26"/>
          <w:szCs w:val="26"/>
        </w:rPr>
        <w:t xml:space="preserve">uảng bá ẩm thực Việt Nam </w:t>
      </w:r>
      <w:r w:rsidR="00875327" w:rsidRPr="000F398E">
        <w:rPr>
          <w:sz w:val="26"/>
          <w:szCs w:val="26"/>
        </w:rPr>
        <w:t>-</w:t>
      </w:r>
      <w:r w:rsidR="00D234BB" w:rsidRPr="000F398E">
        <w:rPr>
          <w:sz w:val="26"/>
          <w:szCs w:val="26"/>
        </w:rPr>
        <w:t xml:space="preserve"> Nhật Bản</w:t>
      </w:r>
      <w:r w:rsidR="0059726B" w:rsidRPr="000F398E">
        <w:rPr>
          <w:sz w:val="26"/>
          <w:szCs w:val="26"/>
        </w:rPr>
        <w:t>, n</w:t>
      </w:r>
      <w:r w:rsidR="002C5932" w:rsidRPr="000F398E">
        <w:rPr>
          <w:sz w:val="26"/>
          <w:szCs w:val="26"/>
        </w:rPr>
        <w:t>ghệ thuậ</w:t>
      </w:r>
      <w:r w:rsidR="00C653F5" w:rsidRPr="000F398E">
        <w:rPr>
          <w:sz w:val="26"/>
          <w:szCs w:val="26"/>
        </w:rPr>
        <w:t>t</w:t>
      </w:r>
      <w:r w:rsidR="0059726B" w:rsidRPr="000F398E">
        <w:rPr>
          <w:sz w:val="26"/>
          <w:szCs w:val="26"/>
        </w:rPr>
        <w:t xml:space="preserve"> cắm hoa</w:t>
      </w:r>
      <w:r w:rsidRPr="000F398E">
        <w:rPr>
          <w:sz w:val="26"/>
          <w:szCs w:val="26"/>
        </w:rPr>
        <w:t>, t</w:t>
      </w:r>
      <w:r w:rsidR="00B54AA4" w:rsidRPr="000F398E">
        <w:rPr>
          <w:sz w:val="26"/>
          <w:szCs w:val="26"/>
        </w:rPr>
        <w:t>ổ chức các trò chơi dân gian</w:t>
      </w:r>
      <w:r w:rsidRPr="000F398E">
        <w:rPr>
          <w:sz w:val="26"/>
          <w:szCs w:val="26"/>
        </w:rPr>
        <w:t xml:space="preserve"> và k</w:t>
      </w:r>
      <w:r w:rsidR="00B54AA4" w:rsidRPr="000F398E">
        <w:rPr>
          <w:sz w:val="26"/>
          <w:szCs w:val="26"/>
        </w:rPr>
        <w:t xml:space="preserve">hông gian chụp ảnh: </w:t>
      </w:r>
      <w:r w:rsidR="00E213BA" w:rsidRPr="000F398E">
        <w:rPr>
          <w:sz w:val="26"/>
          <w:szCs w:val="26"/>
        </w:rPr>
        <w:t xml:space="preserve">Cổng </w:t>
      </w:r>
      <w:r w:rsidR="00042747" w:rsidRPr="000F398E">
        <w:rPr>
          <w:sz w:val="26"/>
          <w:szCs w:val="26"/>
        </w:rPr>
        <w:t>t</w:t>
      </w:r>
      <w:r w:rsidR="00E213BA" w:rsidRPr="000F398E">
        <w:rPr>
          <w:sz w:val="26"/>
          <w:szCs w:val="26"/>
        </w:rPr>
        <w:t xml:space="preserve">rời Torii, </w:t>
      </w:r>
      <w:r w:rsidR="00CE0D0E" w:rsidRPr="000F398E">
        <w:rPr>
          <w:sz w:val="26"/>
          <w:szCs w:val="26"/>
        </w:rPr>
        <w:t>n</w:t>
      </w:r>
      <w:r w:rsidR="00E213BA" w:rsidRPr="000F398E">
        <w:rPr>
          <w:sz w:val="26"/>
          <w:szCs w:val="26"/>
        </w:rPr>
        <w:t xml:space="preserve">úi Phú Sĩ, </w:t>
      </w:r>
      <w:r w:rsidR="00CE0D0E" w:rsidRPr="000F398E">
        <w:rPr>
          <w:sz w:val="26"/>
          <w:szCs w:val="26"/>
        </w:rPr>
        <w:t>p</w:t>
      </w:r>
      <w:r w:rsidR="00E213BA" w:rsidRPr="000F398E">
        <w:rPr>
          <w:sz w:val="26"/>
          <w:szCs w:val="26"/>
        </w:rPr>
        <w:t xml:space="preserve">hố đèn lồng, </w:t>
      </w:r>
      <w:r w:rsidR="00CE0D0E" w:rsidRPr="000F398E">
        <w:rPr>
          <w:sz w:val="26"/>
          <w:szCs w:val="26"/>
        </w:rPr>
        <w:t>p</w:t>
      </w:r>
      <w:r w:rsidR="00E213BA" w:rsidRPr="000F398E">
        <w:rPr>
          <w:sz w:val="26"/>
          <w:szCs w:val="26"/>
        </w:rPr>
        <w:t xml:space="preserve">hố hương, </w:t>
      </w:r>
      <w:r w:rsidR="00CE0D0E" w:rsidRPr="000F398E">
        <w:rPr>
          <w:sz w:val="26"/>
          <w:szCs w:val="26"/>
        </w:rPr>
        <w:t>c</w:t>
      </w:r>
      <w:r w:rsidR="00E213BA" w:rsidRPr="000F398E">
        <w:rPr>
          <w:sz w:val="26"/>
          <w:szCs w:val="26"/>
        </w:rPr>
        <w:t>on đường ô, vườn mai, đào, không gian của Hạ</w:t>
      </w:r>
      <w:r w:rsidR="0076118A" w:rsidRPr="000F398E">
        <w:rPr>
          <w:sz w:val="26"/>
          <w:szCs w:val="26"/>
        </w:rPr>
        <w:t xml:space="preserve">c, </w:t>
      </w:r>
      <w:r w:rsidR="00CE0D0E" w:rsidRPr="000F398E">
        <w:rPr>
          <w:sz w:val="26"/>
          <w:szCs w:val="26"/>
        </w:rPr>
        <w:t>c</w:t>
      </w:r>
      <w:r w:rsidR="0076118A" w:rsidRPr="000F398E">
        <w:rPr>
          <w:sz w:val="26"/>
          <w:szCs w:val="26"/>
        </w:rPr>
        <w:t xml:space="preserve">ây điều ước, </w:t>
      </w:r>
      <w:r w:rsidR="00CE0D0E" w:rsidRPr="000F398E">
        <w:rPr>
          <w:sz w:val="26"/>
          <w:szCs w:val="26"/>
        </w:rPr>
        <w:t>v</w:t>
      </w:r>
      <w:r w:rsidR="0076118A" w:rsidRPr="000F398E">
        <w:rPr>
          <w:sz w:val="26"/>
          <w:szCs w:val="26"/>
        </w:rPr>
        <w:t>ẽ chữ và tranh thư pháp, giao lưu văn nghệ</w:t>
      </w:r>
      <w:r w:rsidR="00501110" w:rsidRPr="000F398E">
        <w:rPr>
          <w:sz w:val="26"/>
          <w:szCs w:val="26"/>
        </w:rPr>
        <w:t xml:space="preserve">, múa </w:t>
      </w:r>
      <w:r w:rsidR="0076118A" w:rsidRPr="000F398E">
        <w:rPr>
          <w:sz w:val="26"/>
          <w:szCs w:val="26"/>
        </w:rPr>
        <w:t>yosakoi ngoài trờ</w:t>
      </w:r>
      <w:r w:rsidR="00FB397A" w:rsidRPr="000F398E">
        <w:rPr>
          <w:sz w:val="26"/>
          <w:szCs w:val="26"/>
        </w:rPr>
        <w:t>i,…</w:t>
      </w:r>
    </w:p>
    <w:p w14:paraId="414618C6" w14:textId="77777777" w:rsidR="00BE655A" w:rsidRPr="000F398E" w:rsidRDefault="00BE655A" w:rsidP="004B022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1134"/>
        <w:jc w:val="both"/>
        <w:rPr>
          <w:sz w:val="26"/>
          <w:szCs w:val="26"/>
        </w:rPr>
      </w:pPr>
      <w:r w:rsidRPr="000F398E">
        <w:rPr>
          <w:b/>
          <w:sz w:val="26"/>
          <w:szCs w:val="26"/>
        </w:rPr>
        <w:t>Thời gian</w:t>
      </w:r>
      <w:r w:rsidRPr="000F398E">
        <w:rPr>
          <w:sz w:val="26"/>
          <w:szCs w:val="26"/>
        </w:rPr>
        <w:t xml:space="preserve">: </w:t>
      </w:r>
      <w:r w:rsidR="002E287D" w:rsidRPr="000F398E">
        <w:rPr>
          <w:sz w:val="26"/>
          <w:szCs w:val="26"/>
        </w:rPr>
        <w:t>N</w:t>
      </w:r>
      <w:r w:rsidR="001426DF" w:rsidRPr="000F398E">
        <w:rPr>
          <w:sz w:val="26"/>
          <w:szCs w:val="26"/>
        </w:rPr>
        <w:t>gày 29 tháng 9 năm 2023</w:t>
      </w:r>
      <w:r w:rsidR="00CE0D0E" w:rsidRPr="000F398E">
        <w:rPr>
          <w:sz w:val="26"/>
          <w:szCs w:val="26"/>
        </w:rPr>
        <w:t>.</w:t>
      </w:r>
    </w:p>
    <w:p w14:paraId="39312C89" w14:textId="77777777" w:rsidR="00684CE6" w:rsidRPr="000F398E" w:rsidRDefault="001426DF" w:rsidP="005E186C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afterAutospacing="0" w:line="276" w:lineRule="auto"/>
        <w:ind w:left="1134"/>
        <w:jc w:val="both"/>
        <w:rPr>
          <w:sz w:val="26"/>
          <w:szCs w:val="26"/>
        </w:rPr>
      </w:pPr>
      <w:r w:rsidRPr="000F398E">
        <w:rPr>
          <w:b/>
          <w:sz w:val="26"/>
          <w:szCs w:val="26"/>
        </w:rPr>
        <w:t>Địa điểm</w:t>
      </w:r>
      <w:r w:rsidRPr="000F398E">
        <w:rPr>
          <w:sz w:val="26"/>
          <w:szCs w:val="26"/>
        </w:rPr>
        <w:t xml:space="preserve">:  Khu I </w:t>
      </w:r>
      <w:r w:rsidR="009F0DF4" w:rsidRPr="000F398E">
        <w:rPr>
          <w:sz w:val="26"/>
          <w:szCs w:val="26"/>
        </w:rPr>
        <w:t>-</w:t>
      </w:r>
      <w:r w:rsidRPr="000F398E">
        <w:rPr>
          <w:sz w:val="26"/>
          <w:szCs w:val="26"/>
        </w:rPr>
        <w:t xml:space="preserve"> Trường Đại học Trà Vinh</w:t>
      </w:r>
      <w:r w:rsidR="00CE0D0E" w:rsidRPr="000F398E">
        <w:rPr>
          <w:sz w:val="26"/>
          <w:szCs w:val="26"/>
        </w:rPr>
        <w:t>.</w:t>
      </w:r>
    </w:p>
    <w:p w14:paraId="2E865DFC" w14:textId="77777777" w:rsidR="007F74E6" w:rsidRPr="000F398E" w:rsidRDefault="007F74E6" w:rsidP="007F74E6">
      <w:pPr>
        <w:pStyle w:val="NormalWeb"/>
        <w:shd w:val="clear" w:color="auto" w:fill="FFFFFF"/>
        <w:spacing w:before="120" w:beforeAutospacing="0" w:after="120" w:afterAutospacing="0" w:line="276" w:lineRule="auto"/>
        <w:ind w:left="1134"/>
        <w:jc w:val="both"/>
        <w:rPr>
          <w:sz w:val="26"/>
          <w:szCs w:val="26"/>
        </w:rPr>
      </w:pPr>
      <w:r w:rsidRPr="000F398E">
        <w:rPr>
          <w:b/>
          <w:sz w:val="26"/>
          <w:szCs w:val="26"/>
        </w:rPr>
        <w:tab/>
      </w:r>
      <w:r w:rsidRPr="000F398E">
        <w:rPr>
          <w:b/>
          <w:sz w:val="26"/>
          <w:szCs w:val="26"/>
        </w:rPr>
        <w:tab/>
        <w:t xml:space="preserve">    </w:t>
      </w:r>
      <w:r w:rsidR="00013ED6" w:rsidRPr="000F398E">
        <w:rPr>
          <w:sz w:val="26"/>
          <w:szCs w:val="26"/>
        </w:rPr>
        <w:t>(</w:t>
      </w:r>
      <w:r w:rsidRPr="000F398E">
        <w:rPr>
          <w:sz w:val="26"/>
          <w:szCs w:val="26"/>
        </w:rPr>
        <w:t>126, Nguyễn Thiện Thành, P.5, TP. Trà Vinh, tỉnh Trà Vinh</w:t>
      </w:r>
      <w:r w:rsidR="00013ED6" w:rsidRPr="000F398E">
        <w:rPr>
          <w:sz w:val="26"/>
          <w:szCs w:val="26"/>
        </w:rPr>
        <w:t>)</w:t>
      </w:r>
    </w:p>
    <w:p w14:paraId="73D05AB2" w14:textId="77777777" w:rsidR="00B4620B" w:rsidRPr="000F398E" w:rsidRDefault="003B5E38" w:rsidP="004B0227">
      <w:pPr>
        <w:pStyle w:val="NormalWeb"/>
        <w:shd w:val="clear" w:color="auto" w:fill="FFFFFF"/>
        <w:spacing w:before="120" w:beforeAutospacing="0" w:after="120" w:afterAutospacing="0" w:line="276" w:lineRule="auto"/>
        <w:ind w:firstLine="709"/>
        <w:jc w:val="both"/>
        <w:rPr>
          <w:sz w:val="26"/>
          <w:szCs w:val="26"/>
        </w:rPr>
      </w:pPr>
      <w:r w:rsidRPr="000F398E">
        <w:rPr>
          <w:sz w:val="26"/>
          <w:szCs w:val="26"/>
        </w:rPr>
        <w:t xml:space="preserve">Ủy ban nhân </w:t>
      </w:r>
      <w:r w:rsidR="009179F2" w:rsidRPr="000F398E">
        <w:rPr>
          <w:sz w:val="26"/>
          <w:szCs w:val="26"/>
        </w:rPr>
        <w:t xml:space="preserve">dân </w:t>
      </w:r>
      <w:r w:rsidRPr="000F398E">
        <w:rPr>
          <w:sz w:val="26"/>
          <w:szCs w:val="26"/>
        </w:rPr>
        <w:t>tỉnh Trà Vinh t</w:t>
      </w:r>
      <w:r w:rsidR="00B4620B" w:rsidRPr="000F398E">
        <w:rPr>
          <w:sz w:val="26"/>
          <w:szCs w:val="26"/>
        </w:rPr>
        <w:t>rân trọ</w:t>
      </w:r>
      <w:r w:rsidR="003031F2" w:rsidRPr="000F398E">
        <w:rPr>
          <w:sz w:val="26"/>
          <w:szCs w:val="26"/>
        </w:rPr>
        <w:t>ng kính mờ</w:t>
      </w:r>
      <w:r w:rsidR="006D58E7" w:rsidRPr="000F398E">
        <w:rPr>
          <w:sz w:val="26"/>
          <w:szCs w:val="26"/>
        </w:rPr>
        <w:t xml:space="preserve">i </w:t>
      </w:r>
      <w:r w:rsidR="003031F2" w:rsidRPr="000F398E">
        <w:rPr>
          <w:sz w:val="26"/>
          <w:szCs w:val="26"/>
        </w:rPr>
        <w:t>Quý doanh nghiệp, cộng đồng địa phương và các</w:t>
      </w:r>
      <w:r w:rsidR="00D275EB" w:rsidRPr="000F398E">
        <w:rPr>
          <w:sz w:val="26"/>
          <w:szCs w:val="26"/>
        </w:rPr>
        <w:t xml:space="preserve"> tổ chức,</w:t>
      </w:r>
      <w:r w:rsidR="003031F2" w:rsidRPr="000F398E">
        <w:rPr>
          <w:sz w:val="26"/>
          <w:szCs w:val="26"/>
        </w:rPr>
        <w:t xml:space="preserve"> cá nhân quan tâm đến tham gia và thưởng thức.</w:t>
      </w:r>
    </w:p>
    <w:p w14:paraId="1B3449D0" w14:textId="77777777" w:rsidR="00013820" w:rsidRPr="000F398E" w:rsidRDefault="00013820" w:rsidP="004B0227">
      <w:pPr>
        <w:pStyle w:val="NormalWeb"/>
        <w:shd w:val="clear" w:color="auto" w:fill="FFFFFF"/>
        <w:spacing w:before="120" w:beforeAutospacing="0" w:after="120" w:afterAutospacing="0" w:line="276" w:lineRule="auto"/>
        <w:ind w:left="1134" w:hanging="425"/>
        <w:jc w:val="both"/>
        <w:rPr>
          <w:b/>
          <w:sz w:val="26"/>
          <w:szCs w:val="26"/>
        </w:rPr>
      </w:pPr>
      <w:r w:rsidRPr="000F398E">
        <w:rPr>
          <w:b/>
          <w:sz w:val="26"/>
          <w:szCs w:val="26"/>
        </w:rPr>
        <w:t>Thông tin liên hệ:</w:t>
      </w:r>
    </w:p>
    <w:p w14:paraId="400080D0" w14:textId="77777777" w:rsidR="00013820" w:rsidRPr="000F398E" w:rsidRDefault="00013820" w:rsidP="004B0227">
      <w:pPr>
        <w:pStyle w:val="NormalWeb"/>
        <w:shd w:val="clear" w:color="auto" w:fill="FFFFFF"/>
        <w:spacing w:before="120" w:beforeAutospacing="0" w:after="120" w:afterAutospacing="0" w:line="276" w:lineRule="auto"/>
        <w:ind w:left="709"/>
        <w:jc w:val="both"/>
        <w:rPr>
          <w:sz w:val="26"/>
          <w:szCs w:val="26"/>
        </w:rPr>
      </w:pPr>
      <w:r w:rsidRPr="000F398E">
        <w:rPr>
          <w:sz w:val="26"/>
          <w:szCs w:val="26"/>
        </w:rPr>
        <w:t xml:space="preserve">Bà Phùng Thị Phượng Khánh </w:t>
      </w:r>
      <w:r w:rsidR="009F0DF4" w:rsidRPr="000F398E">
        <w:rPr>
          <w:sz w:val="26"/>
          <w:szCs w:val="26"/>
        </w:rPr>
        <w:t>-</w:t>
      </w:r>
      <w:r w:rsidRPr="000F398E">
        <w:rPr>
          <w:sz w:val="26"/>
          <w:szCs w:val="26"/>
        </w:rPr>
        <w:t xml:space="preserve"> Giám đốc Trung tâm Phục vụ Cộng đồng, </w:t>
      </w:r>
      <w:r w:rsidR="004B0227" w:rsidRPr="000F398E">
        <w:rPr>
          <w:sz w:val="26"/>
          <w:szCs w:val="26"/>
        </w:rPr>
        <w:t xml:space="preserve"> </w:t>
      </w:r>
      <w:r w:rsidRPr="000F398E">
        <w:rPr>
          <w:sz w:val="26"/>
          <w:szCs w:val="26"/>
        </w:rPr>
        <w:t>Trường Đại học Trà Vinh</w:t>
      </w:r>
    </w:p>
    <w:p w14:paraId="6E5A73A4" w14:textId="77777777" w:rsidR="00013820" w:rsidRPr="000F398E" w:rsidRDefault="009D7282" w:rsidP="004B0227">
      <w:pPr>
        <w:pStyle w:val="NormalWeb"/>
        <w:shd w:val="clear" w:color="auto" w:fill="FFFFFF"/>
        <w:spacing w:before="120" w:beforeAutospacing="0" w:after="120" w:afterAutospacing="0" w:line="276" w:lineRule="auto"/>
        <w:ind w:left="709"/>
        <w:jc w:val="both"/>
        <w:rPr>
          <w:sz w:val="26"/>
          <w:szCs w:val="26"/>
        </w:rPr>
      </w:pPr>
      <w:r w:rsidRPr="000F398E">
        <w:rPr>
          <w:sz w:val="26"/>
          <w:szCs w:val="26"/>
        </w:rPr>
        <w:t xml:space="preserve">Điện thoại: </w:t>
      </w:r>
      <w:r w:rsidR="003B5E38" w:rsidRPr="000F398E">
        <w:rPr>
          <w:sz w:val="26"/>
          <w:szCs w:val="26"/>
        </w:rPr>
        <w:t>0917. 917. 127</w:t>
      </w:r>
      <w:r w:rsidR="003B5E38" w:rsidRPr="000F398E">
        <w:rPr>
          <w:sz w:val="26"/>
          <w:szCs w:val="26"/>
        </w:rPr>
        <w:tab/>
      </w:r>
      <w:r w:rsidRPr="000F398E">
        <w:rPr>
          <w:sz w:val="26"/>
          <w:szCs w:val="26"/>
        </w:rPr>
        <w:t xml:space="preserve">Email: phuongkhanh@tvu.edu.vn </w:t>
      </w:r>
    </w:p>
    <w:p w14:paraId="1F1350BE" w14:textId="77777777" w:rsidR="00013820" w:rsidRPr="000F398E" w:rsidRDefault="00013820" w:rsidP="003B5E38">
      <w:pPr>
        <w:pStyle w:val="NormalWeb"/>
        <w:shd w:val="clear" w:color="auto" w:fill="FFFFFF"/>
        <w:spacing w:before="120" w:beforeAutospacing="0" w:after="120" w:afterAutospacing="0"/>
        <w:ind w:left="1134"/>
        <w:jc w:val="both"/>
        <w:rPr>
          <w:sz w:val="26"/>
          <w:szCs w:val="26"/>
        </w:rPr>
      </w:pPr>
    </w:p>
    <w:p w14:paraId="430D4DBC" w14:textId="77777777" w:rsidR="001426DF" w:rsidRDefault="001426DF" w:rsidP="00BE655A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rFonts w:ascii="Helvetica" w:hAnsi="Helvetica" w:cs="Helvetica"/>
          <w:sz w:val="26"/>
          <w:szCs w:val="26"/>
        </w:rPr>
      </w:pPr>
      <w:r>
        <w:rPr>
          <w:rFonts w:ascii="Helvetica" w:hAnsi="Helvetica" w:cs="Helvetica"/>
          <w:sz w:val="26"/>
          <w:szCs w:val="26"/>
        </w:rPr>
        <w:tab/>
        <w:t xml:space="preserve">       </w:t>
      </w:r>
    </w:p>
    <w:p w14:paraId="706BEE6D" w14:textId="77777777" w:rsidR="00026758" w:rsidRPr="006B3D77" w:rsidRDefault="00026758" w:rsidP="006B3D77"/>
    <w:sectPr w:rsidR="00026758" w:rsidRPr="006B3D77" w:rsidSect="0065041F">
      <w:headerReference w:type="default" r:id="rId12"/>
      <w:pgSz w:w="12240" w:h="15840"/>
      <w:pgMar w:top="403" w:right="1152" w:bottom="720" w:left="144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0DB91" w14:textId="77777777" w:rsidR="0000551A" w:rsidRDefault="0000551A" w:rsidP="00D45945">
      <w:pPr>
        <w:spacing w:after="0" w:line="240" w:lineRule="auto"/>
      </w:pPr>
      <w:r>
        <w:separator/>
      </w:r>
    </w:p>
  </w:endnote>
  <w:endnote w:type="continuationSeparator" w:id="0">
    <w:p w14:paraId="7D32F55A" w14:textId="77777777" w:rsidR="0000551A" w:rsidRDefault="0000551A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00CFA" w14:textId="77777777" w:rsidR="0000551A" w:rsidRDefault="0000551A" w:rsidP="00D45945">
      <w:pPr>
        <w:spacing w:after="0" w:line="240" w:lineRule="auto"/>
      </w:pPr>
      <w:r>
        <w:separator/>
      </w:r>
    </w:p>
  </w:footnote>
  <w:footnote w:type="continuationSeparator" w:id="0">
    <w:p w14:paraId="33E4FA28" w14:textId="77777777" w:rsidR="0000551A" w:rsidRDefault="0000551A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811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15"/>
      <w:gridCol w:w="5498"/>
    </w:tblGrid>
    <w:tr w:rsidR="00E834B7" w14:paraId="6809120D" w14:textId="77777777" w:rsidTr="000724CB">
      <w:trPr>
        <w:trHeight w:val="296"/>
      </w:trPr>
      <w:tc>
        <w:tcPr>
          <w:tcW w:w="2615" w:type="dxa"/>
        </w:tcPr>
        <w:p w14:paraId="360C67FB" w14:textId="77777777" w:rsidR="00E834B7" w:rsidRDefault="00E834B7">
          <w:pPr>
            <w:pStyle w:val="Header"/>
            <w:rPr>
              <w:noProof/>
              <w:color w:val="000000" w:themeColor="text1"/>
            </w:rPr>
          </w:pPr>
        </w:p>
      </w:tc>
      <w:tc>
        <w:tcPr>
          <w:tcW w:w="5498" w:type="dxa"/>
        </w:tcPr>
        <w:p w14:paraId="14FDCF5E" w14:textId="77777777" w:rsidR="00E834B7" w:rsidRDefault="00E834B7" w:rsidP="006B3D77">
          <w:pPr>
            <w:pStyle w:val="Header"/>
            <w:jc w:val="center"/>
            <w:rPr>
              <w:noProof/>
              <w:color w:val="000000" w:themeColor="text1"/>
            </w:rPr>
          </w:pPr>
        </w:p>
      </w:tc>
    </w:tr>
  </w:tbl>
  <w:p w14:paraId="3F0672CF" w14:textId="77777777" w:rsidR="00D45945" w:rsidRDefault="00D45945">
    <w:pPr>
      <w:pStyle w:val="Header"/>
    </w:pPr>
    <w:r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8FF8901" wp14:editId="7E37D41C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  <a:solidFill>
                        <a:srgbClr val="FF0000"/>
                      </a:solidFill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1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  <a:grpFill/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1288088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" path="m,l4000500,r,800100l792480,800100,,xe" filled="f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" filled="f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" path="m,l4000500,r,800100l792480,800100,,xe" filled="f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A1"/>
    <w:multiLevelType w:val="multilevel"/>
    <w:tmpl w:val="39BA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810EBD"/>
    <w:multiLevelType w:val="hybridMultilevel"/>
    <w:tmpl w:val="47CCDC06"/>
    <w:lvl w:ilvl="0" w:tplc="56A2E11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721D4"/>
    <w:multiLevelType w:val="hybridMultilevel"/>
    <w:tmpl w:val="E21A98C8"/>
    <w:lvl w:ilvl="0" w:tplc="56A2E11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24821147">
    <w:abstractNumId w:val="0"/>
  </w:num>
  <w:num w:numId="2" w16cid:durableId="265161410">
    <w:abstractNumId w:val="1"/>
  </w:num>
  <w:num w:numId="3" w16cid:durableId="5075262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5D5"/>
    <w:rsid w:val="0000551A"/>
    <w:rsid w:val="00013820"/>
    <w:rsid w:val="00013ED6"/>
    <w:rsid w:val="00026758"/>
    <w:rsid w:val="000319F9"/>
    <w:rsid w:val="000366DF"/>
    <w:rsid w:val="00042747"/>
    <w:rsid w:val="00044880"/>
    <w:rsid w:val="00045961"/>
    <w:rsid w:val="00071FBB"/>
    <w:rsid w:val="000724CB"/>
    <w:rsid w:val="000774CF"/>
    <w:rsid w:val="00083BAA"/>
    <w:rsid w:val="000E734F"/>
    <w:rsid w:val="000F398E"/>
    <w:rsid w:val="001426DF"/>
    <w:rsid w:val="00155CC1"/>
    <w:rsid w:val="00172935"/>
    <w:rsid w:val="001766D6"/>
    <w:rsid w:val="002160DE"/>
    <w:rsid w:val="00244B90"/>
    <w:rsid w:val="0024746A"/>
    <w:rsid w:val="00260E53"/>
    <w:rsid w:val="00293F1D"/>
    <w:rsid w:val="002940C7"/>
    <w:rsid w:val="002C5932"/>
    <w:rsid w:val="002D4EF9"/>
    <w:rsid w:val="002E287D"/>
    <w:rsid w:val="003031F2"/>
    <w:rsid w:val="003444BE"/>
    <w:rsid w:val="00374F42"/>
    <w:rsid w:val="003936EF"/>
    <w:rsid w:val="003A2A49"/>
    <w:rsid w:val="003B5E38"/>
    <w:rsid w:val="003E24DF"/>
    <w:rsid w:val="00413E6B"/>
    <w:rsid w:val="004A1EFB"/>
    <w:rsid w:val="004A2B0D"/>
    <w:rsid w:val="004B0227"/>
    <w:rsid w:val="004D61C7"/>
    <w:rsid w:val="00501110"/>
    <w:rsid w:val="00502880"/>
    <w:rsid w:val="00563742"/>
    <w:rsid w:val="00564809"/>
    <w:rsid w:val="0059726B"/>
    <w:rsid w:val="00597E25"/>
    <w:rsid w:val="005A1CFA"/>
    <w:rsid w:val="005A3064"/>
    <w:rsid w:val="005C2210"/>
    <w:rsid w:val="005E186C"/>
    <w:rsid w:val="00615018"/>
    <w:rsid w:val="0062123A"/>
    <w:rsid w:val="006246D6"/>
    <w:rsid w:val="00632AA9"/>
    <w:rsid w:val="00646E75"/>
    <w:rsid w:val="0065041F"/>
    <w:rsid w:val="00661A27"/>
    <w:rsid w:val="00684CE6"/>
    <w:rsid w:val="006B3D77"/>
    <w:rsid w:val="006D58E7"/>
    <w:rsid w:val="006F6F10"/>
    <w:rsid w:val="007045D5"/>
    <w:rsid w:val="00747A82"/>
    <w:rsid w:val="0076118A"/>
    <w:rsid w:val="00783E79"/>
    <w:rsid w:val="007B23C5"/>
    <w:rsid w:val="007B5AE8"/>
    <w:rsid w:val="007D7038"/>
    <w:rsid w:val="007E00A7"/>
    <w:rsid w:val="007E0D6B"/>
    <w:rsid w:val="007F5192"/>
    <w:rsid w:val="007F74E6"/>
    <w:rsid w:val="00805014"/>
    <w:rsid w:val="00813807"/>
    <w:rsid w:val="00875327"/>
    <w:rsid w:val="009179F2"/>
    <w:rsid w:val="00966B17"/>
    <w:rsid w:val="009A4D3E"/>
    <w:rsid w:val="009D7282"/>
    <w:rsid w:val="009F0DF4"/>
    <w:rsid w:val="00A11A20"/>
    <w:rsid w:val="00A26CBA"/>
    <w:rsid w:val="00A96CF8"/>
    <w:rsid w:val="00AB4269"/>
    <w:rsid w:val="00AC0BE9"/>
    <w:rsid w:val="00AE13AA"/>
    <w:rsid w:val="00B4620B"/>
    <w:rsid w:val="00B50294"/>
    <w:rsid w:val="00B54AA4"/>
    <w:rsid w:val="00B77269"/>
    <w:rsid w:val="00B9723F"/>
    <w:rsid w:val="00BE655A"/>
    <w:rsid w:val="00C23BA0"/>
    <w:rsid w:val="00C24C13"/>
    <w:rsid w:val="00C653F5"/>
    <w:rsid w:val="00C70786"/>
    <w:rsid w:val="00C76E20"/>
    <w:rsid w:val="00C8222A"/>
    <w:rsid w:val="00CE0D0E"/>
    <w:rsid w:val="00D234BB"/>
    <w:rsid w:val="00D2690F"/>
    <w:rsid w:val="00D275EB"/>
    <w:rsid w:val="00D45945"/>
    <w:rsid w:val="00D66593"/>
    <w:rsid w:val="00DA592C"/>
    <w:rsid w:val="00DB4C2E"/>
    <w:rsid w:val="00E213BA"/>
    <w:rsid w:val="00E27B46"/>
    <w:rsid w:val="00E527A1"/>
    <w:rsid w:val="00E55D74"/>
    <w:rsid w:val="00E6540C"/>
    <w:rsid w:val="00E81E2A"/>
    <w:rsid w:val="00E834B7"/>
    <w:rsid w:val="00EA409F"/>
    <w:rsid w:val="00EE0952"/>
    <w:rsid w:val="00F05A7B"/>
    <w:rsid w:val="00F41768"/>
    <w:rsid w:val="00F74847"/>
    <w:rsid w:val="00FA3F3F"/>
    <w:rsid w:val="00FA51CA"/>
    <w:rsid w:val="00FB397A"/>
    <w:rsid w:val="00FD7BDF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B635F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75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AC0BE9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DF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98A5BD-2A01-4942-9E55-AF03CDD67F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2023-09-19T01:42:00Z</dcterms:created>
  <dcterms:modified xsi:type="dcterms:W3CDTF">2023-09-19T01:42:00Z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